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26" w:rsidRDefault="00B34226" w:rsidP="00B34226">
      <w:pPr>
        <w:rPr>
          <w:b/>
          <w:bCs/>
        </w:rPr>
      </w:pPr>
    </w:p>
    <w:p w:rsidR="00B34226" w:rsidRDefault="00B34226" w:rsidP="00B34226">
      <w:pPr>
        <w:rPr>
          <w:b/>
          <w:bCs/>
        </w:rPr>
      </w:pPr>
    </w:p>
    <w:p w:rsidR="00B34226" w:rsidRDefault="006235C3" w:rsidP="006235C3">
      <w:pPr>
        <w:jc w:val="center"/>
        <w:rPr>
          <w:b/>
          <w:bCs/>
          <w:lang w:val="ru-RU"/>
        </w:rPr>
      </w:pPr>
      <w:r w:rsidRPr="00894179">
        <w:rPr>
          <w:b/>
          <w:bCs/>
          <w:lang w:val="ru-RU"/>
        </w:rPr>
        <w:t>29-</w:t>
      </w:r>
      <w:r w:rsidR="00894179">
        <w:rPr>
          <w:b/>
          <w:bCs/>
          <w:lang w:val="ru-RU"/>
        </w:rPr>
        <w:t>е воскресенье по церковному календарю, или</w:t>
      </w:r>
      <w:r>
        <w:rPr>
          <w:b/>
          <w:bCs/>
          <w:lang w:val="ru-RU"/>
        </w:rPr>
        <w:t xml:space="preserve"> 19 октября 2003</w:t>
      </w:r>
    </w:p>
    <w:p w:rsidR="006235C3" w:rsidRDefault="006235C3" w:rsidP="006235C3">
      <w:pPr>
        <w:jc w:val="center"/>
        <w:rPr>
          <w:b/>
          <w:bCs/>
          <w:lang w:val="ru-RU"/>
        </w:rPr>
      </w:pPr>
    </w:p>
    <w:p w:rsidR="006235C3" w:rsidRDefault="006235C3" w:rsidP="006235C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Истинное величие</w:t>
      </w:r>
    </w:p>
    <w:p w:rsidR="006235C3" w:rsidRDefault="006235C3" w:rsidP="006235C3">
      <w:pPr>
        <w:jc w:val="center"/>
        <w:rPr>
          <w:b/>
          <w:bCs/>
          <w:lang w:val="ru-RU"/>
        </w:rPr>
      </w:pPr>
      <w:r w:rsidRPr="006235C3">
        <w:rPr>
          <w:b/>
          <w:bCs/>
          <w:lang w:val="ru-RU"/>
        </w:rPr>
        <w:t xml:space="preserve">Свящ. Мэттью Хабигер, </w:t>
      </w:r>
      <w:r w:rsidR="00894179">
        <w:rPr>
          <w:b/>
          <w:bCs/>
          <w:lang w:val="ru-RU"/>
        </w:rPr>
        <w:t>ОСБ (</w:t>
      </w:r>
      <w:r w:rsidRPr="006235C3">
        <w:rPr>
          <w:b/>
          <w:bCs/>
          <w:lang w:val="ru-RU"/>
        </w:rPr>
        <w:t>Орден Св. Бенедикта</w:t>
      </w:r>
      <w:r w:rsidR="00894179">
        <w:rPr>
          <w:b/>
          <w:bCs/>
          <w:lang w:val="ru-RU"/>
        </w:rPr>
        <w:t>)</w:t>
      </w:r>
    </w:p>
    <w:p w:rsidR="006235C3" w:rsidRDefault="006235C3" w:rsidP="006235C3">
      <w:pPr>
        <w:jc w:val="center"/>
        <w:rPr>
          <w:b/>
          <w:bCs/>
          <w:lang w:val="ru-RU"/>
        </w:rPr>
      </w:pPr>
    </w:p>
    <w:p w:rsidR="006235C3" w:rsidRPr="006235C3" w:rsidRDefault="00894179" w:rsidP="006235C3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Рекомендуемое чтение:  Ис</w:t>
      </w:r>
      <w:r w:rsidR="006235C3">
        <w:rPr>
          <w:bCs/>
          <w:sz w:val="22"/>
          <w:szCs w:val="22"/>
          <w:lang w:val="ru-RU"/>
        </w:rPr>
        <w:t xml:space="preserve"> 53: 10–11;  </w:t>
      </w:r>
      <w:r>
        <w:rPr>
          <w:bCs/>
          <w:sz w:val="22"/>
          <w:szCs w:val="22"/>
          <w:lang w:val="ru-RU"/>
        </w:rPr>
        <w:t>Пс</w:t>
      </w:r>
      <w:r w:rsidR="006235C3">
        <w:rPr>
          <w:bCs/>
          <w:sz w:val="22"/>
          <w:szCs w:val="22"/>
          <w:lang w:val="ru-RU"/>
        </w:rPr>
        <w:t xml:space="preserve"> 32;  </w:t>
      </w:r>
      <w:r>
        <w:rPr>
          <w:bCs/>
          <w:sz w:val="22"/>
          <w:szCs w:val="22"/>
          <w:lang w:val="ru-RU"/>
        </w:rPr>
        <w:t>Евр</w:t>
      </w:r>
      <w:r w:rsidR="006235C3">
        <w:rPr>
          <w:bCs/>
          <w:sz w:val="22"/>
          <w:szCs w:val="22"/>
          <w:lang w:val="ru-RU"/>
        </w:rPr>
        <w:t xml:space="preserve"> 4: 14–16; </w:t>
      </w:r>
      <w:r>
        <w:rPr>
          <w:bCs/>
          <w:sz w:val="22"/>
          <w:szCs w:val="22"/>
          <w:lang w:val="ru-RU"/>
        </w:rPr>
        <w:t xml:space="preserve"> Мк</w:t>
      </w:r>
      <w:r w:rsidR="006235C3">
        <w:rPr>
          <w:bCs/>
          <w:sz w:val="22"/>
          <w:szCs w:val="22"/>
          <w:lang w:val="ru-RU"/>
        </w:rPr>
        <w:t xml:space="preserve"> 10: 35–45. </w:t>
      </w:r>
    </w:p>
    <w:p w:rsidR="00B34226" w:rsidRDefault="00B34226" w:rsidP="00B34226">
      <w:pPr>
        <w:rPr>
          <w:b/>
          <w:bCs/>
          <w:lang w:val="ru-RU"/>
        </w:rPr>
      </w:pPr>
    </w:p>
    <w:p w:rsidR="00894179" w:rsidRDefault="00894179" w:rsidP="00894179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Мы улыбаемся, когда слышим просьбу Иакова и Иоанна к Иисусу о</w:t>
      </w:r>
      <w:r w:rsidR="0045720F">
        <w:rPr>
          <w:bCs/>
          <w:sz w:val="22"/>
          <w:szCs w:val="22"/>
          <w:lang w:val="ru-RU"/>
        </w:rPr>
        <w:t>б их</w:t>
      </w:r>
      <w:r>
        <w:rPr>
          <w:bCs/>
          <w:sz w:val="22"/>
          <w:szCs w:val="22"/>
          <w:lang w:val="ru-RU"/>
        </w:rPr>
        <w:t xml:space="preserve"> немедленном признании и величии.</w:t>
      </w:r>
      <w:r w:rsidR="00115015" w:rsidRPr="00115015">
        <w:rPr>
          <w:bCs/>
          <w:sz w:val="22"/>
          <w:szCs w:val="22"/>
          <w:lang w:val="ru-RU"/>
        </w:rPr>
        <w:t xml:space="preserve">  </w:t>
      </w:r>
      <w:r w:rsidR="00115015">
        <w:rPr>
          <w:bCs/>
          <w:sz w:val="22"/>
          <w:szCs w:val="22"/>
          <w:lang w:val="ru-RU"/>
        </w:rPr>
        <w:t>В то же время следует заметить, что другие апостолы были возм</w:t>
      </w:r>
      <w:r w:rsidR="0045720F">
        <w:rPr>
          <w:bCs/>
          <w:sz w:val="22"/>
          <w:szCs w:val="22"/>
          <w:lang w:val="ru-RU"/>
        </w:rPr>
        <w:t>ущены обоими, когда узнали об этих</w:t>
      </w:r>
      <w:r w:rsidR="00115015">
        <w:rPr>
          <w:bCs/>
          <w:sz w:val="22"/>
          <w:szCs w:val="22"/>
          <w:lang w:val="ru-RU"/>
        </w:rPr>
        <w:t xml:space="preserve"> планах.  Но кто из </w:t>
      </w:r>
      <w:r w:rsidR="00D279FF">
        <w:rPr>
          <w:bCs/>
          <w:sz w:val="22"/>
          <w:szCs w:val="22"/>
          <w:lang w:val="ru-RU"/>
        </w:rPr>
        <w:t>нас не стремится достичь такого признания</w:t>
      </w:r>
      <w:r w:rsidR="00115015">
        <w:rPr>
          <w:bCs/>
          <w:sz w:val="22"/>
          <w:szCs w:val="22"/>
          <w:lang w:val="ru-RU"/>
        </w:rPr>
        <w:t xml:space="preserve">?  Это вполне </w:t>
      </w:r>
      <w:r w:rsidR="00AD3AEF">
        <w:rPr>
          <w:bCs/>
          <w:sz w:val="22"/>
          <w:szCs w:val="22"/>
          <w:lang w:val="ru-RU"/>
        </w:rPr>
        <w:t xml:space="preserve">замечательно и достойно похвалы.  </w:t>
      </w:r>
      <w:r w:rsidR="00E30D54">
        <w:rPr>
          <w:bCs/>
          <w:sz w:val="22"/>
          <w:szCs w:val="22"/>
          <w:lang w:val="ru-RU"/>
        </w:rPr>
        <w:t>Именно поэтому</w:t>
      </w:r>
      <w:r w:rsidR="00AD3AEF">
        <w:rPr>
          <w:bCs/>
          <w:sz w:val="22"/>
          <w:szCs w:val="22"/>
          <w:lang w:val="ru-RU"/>
        </w:rPr>
        <w:t xml:space="preserve"> мы</w:t>
      </w:r>
      <w:r w:rsidR="00E30D54">
        <w:rPr>
          <w:bCs/>
          <w:sz w:val="22"/>
          <w:szCs w:val="22"/>
          <w:lang w:val="ru-RU"/>
        </w:rPr>
        <w:t xml:space="preserve"> и</w:t>
      </w:r>
      <w:r w:rsidR="00AD3AEF">
        <w:rPr>
          <w:bCs/>
          <w:sz w:val="22"/>
          <w:szCs w:val="22"/>
          <w:lang w:val="ru-RU"/>
        </w:rPr>
        <w:t xml:space="preserve"> имеем героев и святых.  </w:t>
      </w:r>
      <w:r w:rsidR="00AD3AEF" w:rsidRPr="00AD3AEF">
        <w:rPr>
          <w:bCs/>
          <w:i/>
          <w:sz w:val="22"/>
          <w:szCs w:val="22"/>
          <w:lang w:val="ru-RU"/>
        </w:rPr>
        <w:t>Однако что такое истинное вел</w:t>
      </w:r>
      <w:r w:rsidR="00AD3AEF">
        <w:rPr>
          <w:bCs/>
          <w:i/>
          <w:sz w:val="22"/>
          <w:szCs w:val="22"/>
          <w:lang w:val="ru-RU"/>
        </w:rPr>
        <w:t>и</w:t>
      </w:r>
      <w:r w:rsidR="00AD3AEF" w:rsidRPr="00AD3AEF">
        <w:rPr>
          <w:bCs/>
          <w:i/>
          <w:sz w:val="22"/>
          <w:szCs w:val="22"/>
          <w:lang w:val="ru-RU"/>
        </w:rPr>
        <w:t>чие?</w:t>
      </w:r>
    </w:p>
    <w:p w:rsidR="00AD3AEF" w:rsidRDefault="00AD3AEF" w:rsidP="00894179">
      <w:pPr>
        <w:jc w:val="both"/>
        <w:rPr>
          <w:bCs/>
          <w:sz w:val="22"/>
          <w:szCs w:val="22"/>
          <w:lang w:val="ru-RU"/>
        </w:rPr>
      </w:pPr>
    </w:p>
    <w:p w:rsidR="00AD3AEF" w:rsidRDefault="00AD3AEF" w:rsidP="00894179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Наш Господь является </w:t>
      </w:r>
      <w:r w:rsidR="00D279FF">
        <w:rPr>
          <w:bCs/>
          <w:sz w:val="22"/>
          <w:szCs w:val="22"/>
          <w:lang w:val="ru-RU"/>
        </w:rPr>
        <w:t>ярким примером такового</w:t>
      </w:r>
      <w:r>
        <w:rPr>
          <w:bCs/>
          <w:sz w:val="22"/>
          <w:szCs w:val="22"/>
          <w:lang w:val="ru-RU"/>
        </w:rPr>
        <w:t>.  Он</w:t>
      </w:r>
      <w:r w:rsidR="00D279FF">
        <w:rPr>
          <w:bCs/>
          <w:sz w:val="22"/>
          <w:szCs w:val="22"/>
          <w:lang w:val="ru-RU"/>
        </w:rPr>
        <w:t xml:space="preserve"> –</w:t>
      </w:r>
      <w:r>
        <w:rPr>
          <w:bCs/>
          <w:sz w:val="22"/>
          <w:szCs w:val="22"/>
          <w:lang w:val="ru-RU"/>
        </w:rPr>
        <w:t xml:space="preserve"> Бог, Создатель всей вселенной, центр всемирной истории и человеческой расы.  Он – Искупитель всего человечества.  </w:t>
      </w:r>
      <w:r w:rsidR="00D279FF">
        <w:rPr>
          <w:bCs/>
          <w:sz w:val="22"/>
          <w:szCs w:val="22"/>
          <w:lang w:val="ru-RU"/>
        </w:rPr>
        <w:t>Однако в какой форме и</w:t>
      </w:r>
      <w:r w:rsidR="00D53940">
        <w:rPr>
          <w:bCs/>
          <w:sz w:val="22"/>
          <w:szCs w:val="22"/>
          <w:lang w:val="ru-RU"/>
        </w:rPr>
        <w:t xml:space="preserve"> в каких форме и </w:t>
      </w:r>
      <w:r>
        <w:rPr>
          <w:bCs/>
          <w:sz w:val="22"/>
          <w:szCs w:val="22"/>
          <w:lang w:val="ru-RU"/>
        </w:rPr>
        <w:t>обличии проявилось Его величие, когда Он сошёл к нам в качестве одного из нас?</w:t>
      </w:r>
      <w:r w:rsidR="0045720F">
        <w:rPr>
          <w:bCs/>
          <w:sz w:val="22"/>
          <w:szCs w:val="22"/>
          <w:lang w:val="ru-RU"/>
        </w:rPr>
        <w:t xml:space="preserve">  Господь</w:t>
      </w:r>
      <w:r w:rsidR="00BC1229">
        <w:rPr>
          <w:bCs/>
          <w:sz w:val="22"/>
          <w:szCs w:val="22"/>
          <w:lang w:val="ru-RU"/>
        </w:rPr>
        <w:t xml:space="preserve"> учит нас:  «Не подражайте лидерам наций или власть имущим.  Наоборот, сделайте того, кто хочет стать великим среди вас, вашим слугой, а того, кто хочет стать первым, заставьте быть вашим рабом; точно как</w:t>
      </w:r>
      <w:r w:rsidR="00D70BE9">
        <w:rPr>
          <w:bCs/>
          <w:sz w:val="22"/>
          <w:szCs w:val="22"/>
          <w:lang w:val="ru-RU"/>
        </w:rPr>
        <w:t xml:space="preserve"> Сын человеческий, который </w:t>
      </w:r>
      <w:r w:rsidR="00D70BE9" w:rsidRPr="00D70BE9">
        <w:rPr>
          <w:bCs/>
          <w:i/>
          <w:sz w:val="22"/>
          <w:szCs w:val="22"/>
          <w:lang w:val="ru-RU"/>
        </w:rPr>
        <w:t>не пришёл для того, чтобы Ему служили, н</w:t>
      </w:r>
      <w:r w:rsidR="00D70BE9">
        <w:rPr>
          <w:bCs/>
          <w:i/>
          <w:sz w:val="22"/>
          <w:szCs w:val="22"/>
          <w:lang w:val="ru-RU"/>
        </w:rPr>
        <w:t>о для того, чтобы служить другим</w:t>
      </w:r>
      <w:r w:rsidR="00D70BE9" w:rsidRPr="00D70BE9">
        <w:rPr>
          <w:bCs/>
          <w:i/>
          <w:sz w:val="22"/>
          <w:szCs w:val="22"/>
          <w:lang w:val="ru-RU"/>
        </w:rPr>
        <w:t xml:space="preserve"> и отдать жизнь Свою ради искупления грехов наших.»</w:t>
      </w:r>
      <w:r w:rsidR="00D70BE9">
        <w:rPr>
          <w:bCs/>
          <w:sz w:val="22"/>
          <w:szCs w:val="22"/>
          <w:lang w:val="ru-RU"/>
        </w:rPr>
        <w:t xml:space="preserve">  </w:t>
      </w:r>
    </w:p>
    <w:p w:rsidR="00D70BE9" w:rsidRDefault="00D70BE9" w:rsidP="00894179">
      <w:pPr>
        <w:jc w:val="both"/>
        <w:rPr>
          <w:bCs/>
          <w:sz w:val="22"/>
          <w:szCs w:val="22"/>
          <w:lang w:val="ru-RU"/>
        </w:rPr>
      </w:pPr>
    </w:p>
    <w:p w:rsidR="00D70BE9" w:rsidRDefault="00D70BE9" w:rsidP="00894179">
      <w:pPr>
        <w:jc w:val="both"/>
        <w:rPr>
          <w:bCs/>
          <w:sz w:val="22"/>
          <w:szCs w:val="22"/>
          <w:lang w:val="ru-RU"/>
        </w:rPr>
      </w:pPr>
      <w:r w:rsidRPr="00D70BE9">
        <w:rPr>
          <w:bCs/>
          <w:i/>
          <w:sz w:val="22"/>
          <w:szCs w:val="22"/>
          <w:lang w:val="ru-RU"/>
        </w:rPr>
        <w:t>Итак, и</w:t>
      </w:r>
      <w:r w:rsidR="00A51E7B">
        <w:rPr>
          <w:bCs/>
          <w:i/>
          <w:sz w:val="22"/>
          <w:szCs w:val="22"/>
          <w:lang w:val="ru-RU"/>
        </w:rPr>
        <w:t>стинное величие означает служение</w:t>
      </w:r>
      <w:r w:rsidRPr="00D70BE9">
        <w:rPr>
          <w:bCs/>
          <w:i/>
          <w:sz w:val="22"/>
          <w:szCs w:val="22"/>
          <w:lang w:val="ru-RU"/>
        </w:rPr>
        <w:t xml:space="preserve"> другим.  Однако какого рода это служение?</w:t>
      </w:r>
      <w:r>
        <w:rPr>
          <w:bCs/>
          <w:sz w:val="22"/>
          <w:szCs w:val="22"/>
          <w:lang w:val="ru-RU"/>
        </w:rPr>
        <w:t xml:space="preserve">  Как и в случае с Господом нашим, это служба</w:t>
      </w:r>
      <w:r w:rsidR="006C44BC">
        <w:rPr>
          <w:bCs/>
          <w:sz w:val="22"/>
          <w:szCs w:val="22"/>
          <w:lang w:val="ru-RU"/>
        </w:rPr>
        <w:t xml:space="preserve"> во имя добра для других, во имя их интересов, даже если они сами не знают, ч</w:t>
      </w:r>
      <w:r w:rsidR="00D279FF">
        <w:rPr>
          <w:bCs/>
          <w:sz w:val="22"/>
          <w:szCs w:val="22"/>
          <w:lang w:val="ru-RU"/>
        </w:rPr>
        <w:t>то это хорошо для них.  Настоящее</w:t>
      </w:r>
      <w:r w:rsidR="006C44BC">
        <w:rPr>
          <w:bCs/>
          <w:sz w:val="22"/>
          <w:szCs w:val="22"/>
          <w:lang w:val="ru-RU"/>
        </w:rPr>
        <w:t xml:space="preserve"> величие частично состоит в понимании того, что хорошо для нас, в осознании человеческой природы, а также в восп</w:t>
      </w:r>
      <w:r w:rsidR="00E30D54">
        <w:rPr>
          <w:bCs/>
          <w:sz w:val="22"/>
          <w:szCs w:val="22"/>
          <w:lang w:val="ru-RU"/>
        </w:rPr>
        <w:t xml:space="preserve">риятии Плана Господнего во имя </w:t>
      </w:r>
      <w:r w:rsidR="006C44BC">
        <w:rPr>
          <w:bCs/>
          <w:sz w:val="22"/>
          <w:szCs w:val="22"/>
          <w:lang w:val="ru-RU"/>
        </w:rPr>
        <w:t>жизни, любви, брака и семьи.  У Г</w:t>
      </w:r>
      <w:r w:rsidR="0045720F">
        <w:rPr>
          <w:bCs/>
          <w:sz w:val="22"/>
          <w:szCs w:val="22"/>
          <w:lang w:val="ru-RU"/>
        </w:rPr>
        <w:t xml:space="preserve">оспода есть такой План, и </w:t>
      </w:r>
      <w:r w:rsidR="00D279FF">
        <w:rPr>
          <w:bCs/>
          <w:sz w:val="22"/>
          <w:szCs w:val="22"/>
          <w:lang w:val="ru-RU"/>
        </w:rPr>
        <w:t>состоит</w:t>
      </w:r>
      <w:r w:rsidR="0045720F">
        <w:rPr>
          <w:bCs/>
          <w:sz w:val="22"/>
          <w:szCs w:val="22"/>
          <w:lang w:val="ru-RU"/>
        </w:rPr>
        <w:t xml:space="preserve"> он</w:t>
      </w:r>
      <w:r w:rsidR="00D279FF">
        <w:rPr>
          <w:bCs/>
          <w:sz w:val="22"/>
          <w:szCs w:val="22"/>
          <w:lang w:val="ru-RU"/>
        </w:rPr>
        <w:t xml:space="preserve"> в том, что мы проживаем наши жизни на этой планете, эффективно демонстрируя нашу свободу для</w:t>
      </w:r>
      <w:r w:rsidR="00A51E7B">
        <w:rPr>
          <w:bCs/>
          <w:sz w:val="22"/>
          <w:szCs w:val="22"/>
          <w:lang w:val="ru-RU"/>
        </w:rPr>
        <w:t xml:space="preserve"> достижения до</w:t>
      </w:r>
      <w:r w:rsidR="00D53940">
        <w:rPr>
          <w:bCs/>
          <w:sz w:val="22"/>
          <w:szCs w:val="22"/>
          <w:lang w:val="ru-RU"/>
        </w:rPr>
        <w:t>бра человечеству.  А</w:t>
      </w:r>
      <w:r w:rsidR="00A51E7B">
        <w:rPr>
          <w:bCs/>
          <w:sz w:val="22"/>
          <w:szCs w:val="22"/>
          <w:lang w:val="ru-RU"/>
        </w:rPr>
        <w:t xml:space="preserve"> это добро воплощается в нас как в личностях, созданных по образу и подобию Господа.  Его План предусматривает также, что каждый из нас вносит свою лепту в построение Царства Божиего.  </w:t>
      </w:r>
      <w:r w:rsidR="006C44BC">
        <w:rPr>
          <w:bCs/>
          <w:sz w:val="22"/>
          <w:szCs w:val="22"/>
          <w:lang w:val="ru-RU"/>
        </w:rPr>
        <w:t xml:space="preserve"> </w:t>
      </w:r>
      <w:r w:rsidR="00A51E7B">
        <w:rPr>
          <w:bCs/>
          <w:sz w:val="22"/>
          <w:szCs w:val="22"/>
          <w:lang w:val="ru-RU"/>
        </w:rPr>
        <w:t>А для того, чтобы помочь нам осознать этот План, Господь послал нам Своего собственного Сына в качестве примера для подражания.</w:t>
      </w:r>
    </w:p>
    <w:p w:rsidR="00A51E7B" w:rsidRDefault="00A51E7B" w:rsidP="00894179">
      <w:pPr>
        <w:jc w:val="both"/>
        <w:rPr>
          <w:bCs/>
          <w:sz w:val="22"/>
          <w:szCs w:val="22"/>
          <w:lang w:val="ru-RU"/>
        </w:rPr>
      </w:pPr>
    </w:p>
    <w:p w:rsidR="00A51E7B" w:rsidRDefault="00A51E7B" w:rsidP="00894179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Обра</w:t>
      </w:r>
      <w:r w:rsidR="00F22FF2">
        <w:rPr>
          <w:bCs/>
          <w:sz w:val="22"/>
          <w:szCs w:val="22"/>
          <w:lang w:val="ru-RU"/>
        </w:rPr>
        <w:t xml:space="preserve">тите внимание на то, что </w:t>
      </w:r>
      <w:r>
        <w:rPr>
          <w:bCs/>
          <w:sz w:val="22"/>
          <w:szCs w:val="22"/>
          <w:lang w:val="ru-RU"/>
        </w:rPr>
        <w:t>современники называли</w:t>
      </w:r>
      <w:r w:rsidR="00F22FF2" w:rsidRPr="00F22FF2">
        <w:rPr>
          <w:bCs/>
          <w:sz w:val="22"/>
          <w:szCs w:val="22"/>
          <w:lang w:val="ru-RU"/>
        </w:rPr>
        <w:t xml:space="preserve"> </w:t>
      </w:r>
      <w:r w:rsidR="00F22FF2">
        <w:rPr>
          <w:bCs/>
          <w:sz w:val="22"/>
          <w:szCs w:val="22"/>
          <w:lang w:val="ru-RU"/>
        </w:rPr>
        <w:t>Иисуса</w:t>
      </w:r>
      <w:r>
        <w:rPr>
          <w:bCs/>
          <w:sz w:val="22"/>
          <w:szCs w:val="22"/>
          <w:lang w:val="ru-RU"/>
        </w:rPr>
        <w:t xml:space="preserve"> </w:t>
      </w:r>
      <w:r w:rsidRPr="00A51E7B">
        <w:rPr>
          <w:bCs/>
          <w:i/>
          <w:sz w:val="22"/>
          <w:szCs w:val="22"/>
          <w:lang w:val="ru-RU"/>
        </w:rPr>
        <w:t>Учителем и, мало того, Пророком!</w:t>
      </w:r>
      <w:r w:rsidR="000031B6">
        <w:rPr>
          <w:bCs/>
          <w:sz w:val="22"/>
          <w:szCs w:val="22"/>
          <w:lang w:val="ru-RU"/>
        </w:rPr>
        <w:t xml:space="preserve">  Он знал стиль мышления Своего Отца, и частью Его миссии на земле</w:t>
      </w:r>
      <w:r w:rsidR="001469D5">
        <w:rPr>
          <w:bCs/>
          <w:sz w:val="22"/>
          <w:szCs w:val="22"/>
          <w:lang w:val="ru-RU"/>
        </w:rPr>
        <w:t xml:space="preserve"> было учить нас истине о нас самих, о мире и о нашей стезе по отношению к Богу.  Иисус</w:t>
      </w:r>
      <w:r w:rsidR="001469D5" w:rsidRPr="001469D5">
        <w:rPr>
          <w:bCs/>
          <w:sz w:val="22"/>
          <w:szCs w:val="22"/>
        </w:rPr>
        <w:t xml:space="preserve"> – </w:t>
      </w:r>
      <w:r w:rsidR="001469D5">
        <w:rPr>
          <w:bCs/>
          <w:sz w:val="22"/>
          <w:szCs w:val="22"/>
          <w:lang w:val="ru-RU"/>
        </w:rPr>
        <w:t>величайший</w:t>
      </w:r>
      <w:r w:rsidR="001469D5" w:rsidRPr="001469D5">
        <w:rPr>
          <w:bCs/>
          <w:sz w:val="22"/>
          <w:szCs w:val="22"/>
        </w:rPr>
        <w:t xml:space="preserve"> </w:t>
      </w:r>
      <w:r w:rsidR="001469D5">
        <w:rPr>
          <w:bCs/>
          <w:sz w:val="22"/>
          <w:szCs w:val="22"/>
          <w:lang w:val="ru-RU"/>
        </w:rPr>
        <w:t>из</w:t>
      </w:r>
      <w:r w:rsidR="001469D5" w:rsidRPr="001469D5">
        <w:rPr>
          <w:bCs/>
          <w:sz w:val="22"/>
          <w:szCs w:val="22"/>
        </w:rPr>
        <w:t xml:space="preserve"> </w:t>
      </w:r>
      <w:r w:rsidR="001469D5">
        <w:rPr>
          <w:bCs/>
          <w:sz w:val="22"/>
          <w:szCs w:val="22"/>
          <w:lang w:val="ru-RU"/>
        </w:rPr>
        <w:t>пророков</w:t>
      </w:r>
      <w:r w:rsidR="001469D5" w:rsidRPr="001469D5">
        <w:rPr>
          <w:bCs/>
          <w:sz w:val="22"/>
          <w:szCs w:val="22"/>
        </w:rPr>
        <w:t xml:space="preserve">.  </w:t>
      </w:r>
      <w:r w:rsidR="001469D5">
        <w:rPr>
          <w:bCs/>
          <w:sz w:val="22"/>
          <w:szCs w:val="22"/>
          <w:lang w:val="ru-RU"/>
        </w:rPr>
        <w:t>Он</w:t>
      </w:r>
      <w:r w:rsidR="001469D5" w:rsidRPr="00E30AF5">
        <w:rPr>
          <w:bCs/>
          <w:sz w:val="22"/>
          <w:szCs w:val="22"/>
          <w:lang w:val="ru-RU"/>
        </w:rPr>
        <w:t xml:space="preserve"> – </w:t>
      </w:r>
      <w:r w:rsidR="001469D5">
        <w:rPr>
          <w:bCs/>
          <w:sz w:val="22"/>
          <w:szCs w:val="22"/>
          <w:lang w:val="ru-RU"/>
        </w:rPr>
        <w:t>великий</w:t>
      </w:r>
      <w:r w:rsidR="001469D5" w:rsidRPr="00E30AF5">
        <w:rPr>
          <w:bCs/>
          <w:sz w:val="22"/>
          <w:szCs w:val="22"/>
          <w:lang w:val="ru-RU"/>
        </w:rPr>
        <w:t xml:space="preserve"> </w:t>
      </w:r>
      <w:r w:rsidR="001469D5">
        <w:rPr>
          <w:bCs/>
          <w:sz w:val="22"/>
          <w:szCs w:val="22"/>
          <w:lang w:val="ru-RU"/>
        </w:rPr>
        <w:t>Учитель</w:t>
      </w:r>
      <w:r w:rsidR="001469D5" w:rsidRPr="00E30AF5">
        <w:rPr>
          <w:bCs/>
          <w:sz w:val="22"/>
          <w:szCs w:val="22"/>
          <w:lang w:val="ru-RU"/>
        </w:rPr>
        <w:t xml:space="preserve">. </w:t>
      </w:r>
      <w:r w:rsidR="001469D5">
        <w:rPr>
          <w:bCs/>
          <w:sz w:val="22"/>
          <w:szCs w:val="22"/>
          <w:lang w:val="ru-RU"/>
        </w:rPr>
        <w:t xml:space="preserve"> </w:t>
      </w:r>
      <w:r w:rsidR="00E30AF5">
        <w:rPr>
          <w:bCs/>
          <w:sz w:val="22"/>
          <w:szCs w:val="22"/>
          <w:lang w:val="ru-RU"/>
        </w:rPr>
        <w:t>Но Христос всегда взывал к нашей свободе, к нашей реакции на любовь Господа к нам, к нашему пониманию истины,</w:t>
      </w:r>
      <w:r w:rsidR="0045720F">
        <w:rPr>
          <w:bCs/>
          <w:sz w:val="22"/>
          <w:szCs w:val="22"/>
          <w:lang w:val="ru-RU"/>
        </w:rPr>
        <w:t xml:space="preserve"> содержащейся в Плане Господнем</w:t>
      </w:r>
      <w:r w:rsidR="00E30AF5">
        <w:rPr>
          <w:bCs/>
          <w:sz w:val="22"/>
          <w:szCs w:val="22"/>
          <w:lang w:val="ru-RU"/>
        </w:rPr>
        <w:t>.  Он не заставляет нас принять эту истину или делать добро.  Он всего лишь ведёт нас в направлении к истине, по пути к вечной жизни.</w:t>
      </w:r>
    </w:p>
    <w:p w:rsidR="00E30AF5" w:rsidRDefault="00E30AF5" w:rsidP="00894179">
      <w:pPr>
        <w:jc w:val="both"/>
        <w:rPr>
          <w:bCs/>
          <w:sz w:val="22"/>
          <w:szCs w:val="22"/>
          <w:lang w:val="ru-RU"/>
        </w:rPr>
      </w:pPr>
    </w:p>
    <w:p w:rsidR="00E30AF5" w:rsidRDefault="00E30AF5" w:rsidP="00894179">
      <w:pPr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Иисус также демонстрирует Своё величие </w:t>
      </w:r>
      <w:r w:rsidRPr="00213E7D">
        <w:rPr>
          <w:bCs/>
          <w:i/>
          <w:sz w:val="22"/>
          <w:szCs w:val="22"/>
          <w:lang w:val="ru-RU"/>
        </w:rPr>
        <w:t>тем служением, которое Он совершил</w:t>
      </w:r>
      <w:r w:rsidR="00485B15" w:rsidRPr="00213E7D">
        <w:rPr>
          <w:bCs/>
          <w:i/>
          <w:sz w:val="22"/>
          <w:szCs w:val="22"/>
          <w:lang w:val="ru-RU"/>
        </w:rPr>
        <w:t xml:space="preserve"> как </w:t>
      </w:r>
      <w:r w:rsidR="007339A8" w:rsidRPr="00213E7D">
        <w:rPr>
          <w:bCs/>
          <w:i/>
          <w:sz w:val="22"/>
          <w:szCs w:val="22"/>
          <w:lang w:val="ru-RU"/>
        </w:rPr>
        <w:t>«страдающий вспомоществователь».</w:t>
      </w:r>
      <w:r w:rsidR="007339A8">
        <w:rPr>
          <w:bCs/>
          <w:sz w:val="22"/>
          <w:szCs w:val="22"/>
          <w:lang w:val="ru-RU"/>
        </w:rPr>
        <w:t xml:space="preserve">  </w:t>
      </w:r>
      <w:r w:rsidR="00213E7D">
        <w:rPr>
          <w:bCs/>
          <w:sz w:val="22"/>
          <w:szCs w:val="22"/>
          <w:lang w:val="ru-RU"/>
        </w:rPr>
        <w:t>«</w:t>
      </w:r>
      <w:r w:rsidR="00213E7D" w:rsidRPr="00A907F1">
        <w:rPr>
          <w:bCs/>
          <w:sz w:val="22"/>
          <w:szCs w:val="22"/>
          <w:lang w:val="ru-RU"/>
        </w:rPr>
        <w:t>Он пришёл не для того, чтобы Ему служили, но служил сам и отдал Свою жизнь за наше спасение</w:t>
      </w:r>
      <w:r w:rsidR="00213E7D">
        <w:rPr>
          <w:bCs/>
          <w:sz w:val="22"/>
          <w:szCs w:val="22"/>
          <w:lang w:val="ru-RU"/>
        </w:rPr>
        <w:t>.»  Сегодняшняя цитата взята из Исайи, 53, одного из величайших страдальческих гимнов.  «</w:t>
      </w:r>
      <w:r w:rsidR="00213E7D" w:rsidRPr="00A907F1">
        <w:rPr>
          <w:bCs/>
          <w:sz w:val="22"/>
          <w:szCs w:val="22"/>
          <w:lang w:val="ru-RU"/>
        </w:rPr>
        <w:t>Но Господу угодно было поразить Его, и Он предал Его мучению</w:t>
      </w:r>
      <w:r w:rsidR="00213E7D">
        <w:rPr>
          <w:bCs/>
          <w:sz w:val="22"/>
          <w:szCs w:val="22"/>
          <w:lang w:val="ru-RU"/>
        </w:rPr>
        <w:t xml:space="preserve">...» (Ис 53: 10).  </w:t>
      </w:r>
      <w:r w:rsidR="00382234">
        <w:rPr>
          <w:bCs/>
          <w:sz w:val="22"/>
          <w:szCs w:val="22"/>
          <w:lang w:val="ru-RU"/>
        </w:rPr>
        <w:t>Иисус – Бог, и манера, в соответствии с которой Он учит нас истинному величию, состоит в признании полно</w:t>
      </w:r>
      <w:r w:rsidR="0045720F">
        <w:rPr>
          <w:bCs/>
          <w:sz w:val="22"/>
          <w:szCs w:val="22"/>
          <w:lang w:val="ru-RU"/>
        </w:rPr>
        <w:t>й ответственности за наши грехи</w:t>
      </w:r>
      <w:r w:rsidR="00382234">
        <w:rPr>
          <w:bCs/>
          <w:sz w:val="22"/>
          <w:szCs w:val="22"/>
          <w:lang w:val="ru-RU"/>
        </w:rPr>
        <w:t xml:space="preserve"> путём понимания, что такое ненависть, вражда и неприятие, в то время, когда Его распяли.  Иисус излил всего Себя на нас для того, чтобы мы имели пример наилучшего служения нашим братьям и сёстрам.</w:t>
      </w:r>
    </w:p>
    <w:p w:rsidR="00A97444" w:rsidRDefault="00A97444" w:rsidP="00894179">
      <w:pPr>
        <w:jc w:val="both"/>
        <w:rPr>
          <w:bCs/>
          <w:sz w:val="22"/>
          <w:szCs w:val="22"/>
          <w:lang w:val="ru-RU"/>
        </w:rPr>
      </w:pPr>
    </w:p>
    <w:p w:rsidR="00A97444" w:rsidRDefault="00A97444" w:rsidP="00B34226">
      <w:pPr>
        <w:jc w:val="both"/>
        <w:rPr>
          <w:bCs/>
          <w:sz w:val="22"/>
          <w:szCs w:val="22"/>
          <w:lang w:val="ru-RU"/>
        </w:rPr>
      </w:pPr>
      <w:r w:rsidRPr="00A97444">
        <w:rPr>
          <w:bCs/>
          <w:i/>
          <w:sz w:val="22"/>
          <w:szCs w:val="22"/>
          <w:lang w:val="ru-RU"/>
        </w:rPr>
        <w:lastRenderedPageBreak/>
        <w:t>Ко</w:t>
      </w:r>
      <w:r w:rsidR="00405D12">
        <w:rPr>
          <w:bCs/>
          <w:i/>
          <w:sz w:val="22"/>
          <w:szCs w:val="22"/>
          <w:lang w:val="ru-RU"/>
        </w:rPr>
        <w:t>нфликты будут происходить без конца</w:t>
      </w:r>
      <w:r>
        <w:rPr>
          <w:bCs/>
          <w:sz w:val="22"/>
          <w:szCs w:val="22"/>
          <w:lang w:val="ru-RU"/>
        </w:rPr>
        <w:t xml:space="preserve"> в этом мире.  Всегда будет противостояние между силами добра и зла, между светом и тьмой, между культурой жизни и культурой смерти.  Идя сегодня вслед за Господом по дороге истинного величия, мы выполняем работу Господню для нашего времени.</w:t>
      </w:r>
    </w:p>
    <w:p w:rsidR="00A97444" w:rsidRDefault="00A97444" w:rsidP="00B34226">
      <w:pPr>
        <w:jc w:val="both"/>
        <w:rPr>
          <w:bCs/>
          <w:sz w:val="22"/>
          <w:szCs w:val="22"/>
          <w:lang w:val="ru-RU"/>
        </w:rPr>
      </w:pPr>
    </w:p>
    <w:p w:rsidR="00B34226" w:rsidRDefault="00A97444" w:rsidP="00B34226">
      <w:pPr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Одной из характеристик нашего времени является </w:t>
      </w:r>
      <w:r w:rsidRPr="00A97444">
        <w:rPr>
          <w:bCs/>
          <w:i/>
          <w:sz w:val="22"/>
          <w:szCs w:val="22"/>
          <w:lang w:val="ru-RU"/>
        </w:rPr>
        <w:t>моральный релятивизм</w:t>
      </w:r>
      <w:r>
        <w:rPr>
          <w:bCs/>
          <w:sz w:val="22"/>
          <w:szCs w:val="22"/>
          <w:lang w:val="ru-RU"/>
        </w:rPr>
        <w:t>.  Иногда</w:t>
      </w:r>
      <w:r w:rsidRPr="0003321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его</w:t>
      </w:r>
      <w:r w:rsidRPr="0003321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называют</w:t>
      </w:r>
      <w:r w:rsidRPr="0003321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религиозным</w:t>
      </w:r>
      <w:r w:rsidRPr="0003321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индифферентизмом</w:t>
      </w:r>
      <w:r w:rsidR="0045720F">
        <w:rPr>
          <w:bCs/>
          <w:sz w:val="22"/>
          <w:szCs w:val="22"/>
          <w:lang w:val="ru-RU"/>
        </w:rPr>
        <w:t>, что</w:t>
      </w:r>
      <w:r w:rsidR="00033219">
        <w:rPr>
          <w:bCs/>
          <w:sz w:val="22"/>
          <w:szCs w:val="22"/>
          <w:lang w:val="ru-RU"/>
        </w:rPr>
        <w:t xml:space="preserve"> означает отсутствие ст</w:t>
      </w:r>
      <w:r w:rsidR="00946B22">
        <w:rPr>
          <w:bCs/>
          <w:sz w:val="22"/>
          <w:szCs w:val="22"/>
          <w:lang w:val="ru-RU"/>
        </w:rPr>
        <w:t>абильных и надёжных моральных</w:t>
      </w:r>
      <w:r w:rsidR="00033219">
        <w:rPr>
          <w:bCs/>
          <w:sz w:val="22"/>
          <w:szCs w:val="22"/>
          <w:lang w:val="ru-RU"/>
        </w:rPr>
        <w:t xml:space="preserve"> установок.</w:t>
      </w:r>
      <w:r w:rsidR="00B34226" w:rsidRPr="00033219">
        <w:rPr>
          <w:lang w:val="ru-RU"/>
        </w:rPr>
        <w:t xml:space="preserve"> </w:t>
      </w:r>
      <w:r w:rsidR="00033219">
        <w:rPr>
          <w:lang w:val="ru-RU"/>
        </w:rPr>
        <w:t xml:space="preserve"> </w:t>
      </w:r>
      <w:r w:rsidR="00033219" w:rsidRPr="00033219">
        <w:rPr>
          <w:sz w:val="22"/>
          <w:szCs w:val="22"/>
          <w:lang w:val="ru-RU"/>
        </w:rPr>
        <w:t>Предполагается, что мы не можем познать</w:t>
      </w:r>
      <w:r w:rsidR="00033219">
        <w:rPr>
          <w:sz w:val="22"/>
          <w:szCs w:val="22"/>
          <w:lang w:val="ru-RU"/>
        </w:rPr>
        <w:t xml:space="preserve"> точку зрения Господа на Его нравственный порядок.</w:t>
      </w:r>
      <w:r w:rsidR="00893385">
        <w:rPr>
          <w:sz w:val="22"/>
          <w:szCs w:val="22"/>
          <w:lang w:val="ru-RU"/>
        </w:rPr>
        <w:t xml:space="preserve">  Для сужде</w:t>
      </w:r>
      <w:r w:rsidR="00946B22">
        <w:rPr>
          <w:sz w:val="22"/>
          <w:szCs w:val="22"/>
          <w:lang w:val="ru-RU"/>
        </w:rPr>
        <w:t>ний и деяний человека нет таких, которые были бы универсально неверными, для всех ситуаций, всегда и для всех.  Джозеф Флетчер был сторонником ситуационной этики, в соответствии с которой не существует нравственных абсолютов, а есть лишь уникальные ситуации, которые требуют индивидуальной оценки.  Это и есть моральный релятивизм.  Согласно Флетчеру, наилучшим ответом на любую ситуацию было бы сделать</w:t>
      </w:r>
      <w:r w:rsidR="002D34C4">
        <w:rPr>
          <w:sz w:val="22"/>
          <w:szCs w:val="22"/>
          <w:lang w:val="ru-RU"/>
        </w:rPr>
        <w:t xml:space="preserve"> </w:t>
      </w:r>
      <w:r w:rsidR="002D34C4" w:rsidRPr="00A907F1">
        <w:rPr>
          <w:i/>
          <w:sz w:val="22"/>
          <w:szCs w:val="22"/>
          <w:lang w:val="ru-RU"/>
        </w:rPr>
        <w:t xml:space="preserve">«что-то приятное, </w:t>
      </w:r>
      <w:r w:rsidR="00893385" w:rsidRPr="00A907F1">
        <w:rPr>
          <w:i/>
          <w:sz w:val="22"/>
          <w:szCs w:val="22"/>
          <w:lang w:val="ru-RU"/>
        </w:rPr>
        <w:t xml:space="preserve">то есть </w:t>
      </w:r>
      <w:r w:rsidR="002D34C4" w:rsidRPr="00A907F1">
        <w:rPr>
          <w:i/>
          <w:sz w:val="22"/>
          <w:szCs w:val="22"/>
          <w:lang w:val="ru-RU"/>
        </w:rPr>
        <w:t>то, что вы любите.»</w:t>
      </w:r>
      <w:r w:rsidR="00946B22">
        <w:rPr>
          <w:sz w:val="22"/>
          <w:szCs w:val="22"/>
          <w:lang w:val="ru-RU"/>
        </w:rPr>
        <w:t xml:space="preserve"> </w:t>
      </w:r>
      <w:r w:rsidR="002D34C4">
        <w:rPr>
          <w:sz w:val="22"/>
          <w:szCs w:val="22"/>
          <w:lang w:val="ru-RU"/>
        </w:rPr>
        <w:t xml:space="preserve"> Однако что это значит?  По Флетчеру, это означает принять, когда необходимо, аборт, эвтаназию и гомосексуальные браки.  Другими словами, это значит, что можно делать всё, что угодно, и то, что вам кажется приятным в той или иной ситуации.</w:t>
      </w:r>
    </w:p>
    <w:p w:rsidR="002D34C4" w:rsidRDefault="002D34C4" w:rsidP="00B34226">
      <w:pPr>
        <w:jc w:val="both"/>
        <w:rPr>
          <w:sz w:val="22"/>
          <w:szCs w:val="22"/>
          <w:lang w:val="ru-RU"/>
        </w:rPr>
      </w:pPr>
    </w:p>
    <w:p w:rsidR="002D34C4" w:rsidRDefault="002D34C4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Господь наш предлагает нам совершенно иной подход.  «Если вы любите Меня, то тогда будете жить по моим заповедям.»  Он говорит нам:</w:t>
      </w:r>
      <w:r w:rsidRPr="00A04281">
        <w:rPr>
          <w:i/>
          <w:sz w:val="22"/>
          <w:szCs w:val="22"/>
          <w:lang w:val="ru-RU"/>
        </w:rPr>
        <w:t xml:space="preserve"> «Делай правильные вещи, и делай их из любви ко Мне и к соседу своему.</w:t>
      </w:r>
      <w:r w:rsidR="00A04281" w:rsidRPr="00A04281">
        <w:rPr>
          <w:i/>
          <w:sz w:val="22"/>
          <w:szCs w:val="22"/>
          <w:lang w:val="ru-RU"/>
        </w:rPr>
        <w:t>»</w:t>
      </w:r>
      <w:r w:rsidR="00A04281">
        <w:rPr>
          <w:sz w:val="22"/>
          <w:szCs w:val="22"/>
          <w:lang w:val="ru-RU"/>
        </w:rPr>
        <w:t xml:space="preserve">  Если мы будем следовать Плану Господню в пользу человеческой жизни, человеческой л</w:t>
      </w:r>
      <w:r w:rsidR="00405D12">
        <w:rPr>
          <w:sz w:val="22"/>
          <w:szCs w:val="22"/>
          <w:lang w:val="ru-RU"/>
        </w:rPr>
        <w:t>юбви, брака и семьи, то тогда и</w:t>
      </w:r>
      <w:r w:rsidR="00A04281">
        <w:rPr>
          <w:sz w:val="22"/>
          <w:szCs w:val="22"/>
          <w:lang w:val="ru-RU"/>
        </w:rPr>
        <w:t xml:space="preserve"> продемонстрируем нашу любовь к другим, делая то, что действительно хорошо для них.  Это то, что делают родители для своих детей, учителя для своих учеников и пасторы для своей паствы.</w:t>
      </w:r>
    </w:p>
    <w:p w:rsidR="00AD394D" w:rsidRDefault="00AD394D" w:rsidP="00B34226">
      <w:pPr>
        <w:jc w:val="both"/>
        <w:rPr>
          <w:sz w:val="22"/>
          <w:szCs w:val="22"/>
          <w:lang w:val="ru-RU"/>
        </w:rPr>
      </w:pPr>
    </w:p>
    <w:p w:rsidR="00B34226" w:rsidRDefault="00AD394D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Позвольте мне привести вам несколько примеров морального релятивизма сегодняшнего дня.  В недавнем выпуске журнала «Коламбия</w:t>
      </w:r>
      <w:r w:rsidR="00405D12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за октябрь 2003 года (стр. 3–4) Рассел Шоу опубликовал статью о решении </w:t>
      </w:r>
      <w:r w:rsidRPr="00A907F1">
        <w:rPr>
          <w:sz w:val="22"/>
          <w:szCs w:val="22"/>
          <w:lang w:val="ru-RU"/>
        </w:rPr>
        <w:t>Лоуренса</w:t>
      </w:r>
      <w:r>
        <w:rPr>
          <w:sz w:val="22"/>
          <w:szCs w:val="22"/>
          <w:lang w:val="ru-RU"/>
        </w:rPr>
        <w:t>,</w:t>
      </w:r>
      <w:r w:rsidR="00405D12">
        <w:rPr>
          <w:sz w:val="22"/>
          <w:szCs w:val="22"/>
          <w:lang w:val="ru-RU"/>
        </w:rPr>
        <w:t xml:space="preserve"> последовавшего</w:t>
      </w:r>
      <w:r>
        <w:rPr>
          <w:sz w:val="22"/>
          <w:szCs w:val="22"/>
          <w:lang w:val="ru-RU"/>
        </w:rPr>
        <w:t xml:space="preserve"> в предшествующем июне, </w:t>
      </w:r>
      <w:r w:rsidR="00A907F1">
        <w:rPr>
          <w:sz w:val="22"/>
          <w:szCs w:val="22"/>
          <w:lang w:val="ru-RU"/>
        </w:rPr>
        <w:t xml:space="preserve">по вопросу о законодательных актах </w:t>
      </w:r>
      <w:r w:rsidRPr="00A907F1">
        <w:rPr>
          <w:sz w:val="22"/>
          <w:szCs w:val="22"/>
          <w:lang w:val="ru-RU"/>
        </w:rPr>
        <w:t>против содомии в Техасе</w:t>
      </w:r>
      <w:r>
        <w:rPr>
          <w:sz w:val="22"/>
          <w:szCs w:val="22"/>
          <w:lang w:val="ru-RU"/>
        </w:rPr>
        <w:t xml:space="preserve"> и десятке других штатов.  Шоу пишет:  «Самым странным аспектом вывода Верховного Суда, оправдывающего содомию, </w:t>
      </w:r>
      <w:r w:rsidR="007E013D">
        <w:rPr>
          <w:sz w:val="22"/>
          <w:szCs w:val="22"/>
          <w:lang w:val="ru-RU"/>
        </w:rPr>
        <w:t>было то, что нравстве</w:t>
      </w:r>
      <w:r w:rsidR="00B04AEF">
        <w:rPr>
          <w:sz w:val="22"/>
          <w:szCs w:val="22"/>
          <w:lang w:val="ru-RU"/>
        </w:rPr>
        <w:t xml:space="preserve">нность не является достаточным </w:t>
      </w:r>
      <w:r w:rsidR="007E013D">
        <w:rPr>
          <w:sz w:val="22"/>
          <w:szCs w:val="22"/>
          <w:lang w:val="ru-RU"/>
        </w:rPr>
        <w:t xml:space="preserve">основанием для криминализации поведения, осуждаемого обществом...  Однако закон неизменно произрастает из некоей моральной традиции, </w:t>
      </w:r>
      <w:r w:rsidR="00893385">
        <w:rPr>
          <w:sz w:val="22"/>
          <w:szCs w:val="22"/>
          <w:lang w:val="ru-RU"/>
        </w:rPr>
        <w:t xml:space="preserve">в случае Америки </w:t>
      </w:r>
      <w:r w:rsidR="007E013D">
        <w:rPr>
          <w:sz w:val="22"/>
          <w:szCs w:val="22"/>
          <w:lang w:val="ru-RU"/>
        </w:rPr>
        <w:t xml:space="preserve">иудейско-христианской.  Предполагать противоположное означает пренебрежение историей, не говоря уже о нравственности и законе.  </w:t>
      </w:r>
      <w:r w:rsidR="007E013D" w:rsidRPr="007E013D">
        <w:rPr>
          <w:sz w:val="22"/>
          <w:szCs w:val="22"/>
          <w:lang w:val="ru-RU"/>
        </w:rPr>
        <w:t>“</w:t>
      </w:r>
      <w:r w:rsidR="007E013D">
        <w:rPr>
          <w:sz w:val="22"/>
          <w:szCs w:val="22"/>
          <w:lang w:val="ru-RU"/>
        </w:rPr>
        <w:t>Если мы проведём опрос о чел</w:t>
      </w:r>
      <w:r w:rsidR="00B04AEF">
        <w:rPr>
          <w:sz w:val="22"/>
          <w:szCs w:val="22"/>
          <w:lang w:val="ru-RU"/>
        </w:rPr>
        <w:t>овече</w:t>
      </w:r>
      <w:r w:rsidR="007E013D">
        <w:rPr>
          <w:sz w:val="22"/>
          <w:szCs w:val="22"/>
          <w:lang w:val="ru-RU"/>
        </w:rPr>
        <w:t>ской истории и культуре, – заметил однажды великий историк Кристофер Доусон, – то ясно увидим, что каждое общество обладает определённым моральным кодексом.</w:t>
      </w:r>
      <w:r w:rsidR="007E013D" w:rsidRPr="007E013D">
        <w:rPr>
          <w:sz w:val="22"/>
          <w:szCs w:val="22"/>
          <w:lang w:val="ru-RU"/>
        </w:rPr>
        <w:t>”</w:t>
      </w:r>
      <w:r w:rsidR="007E013D">
        <w:rPr>
          <w:sz w:val="22"/>
          <w:szCs w:val="22"/>
          <w:lang w:val="ru-RU"/>
        </w:rPr>
        <w:t xml:space="preserve">  И этот компендиум законов о нравственности является краеугольным камнем зак</w:t>
      </w:r>
      <w:r w:rsidR="00BC27A7">
        <w:rPr>
          <w:sz w:val="22"/>
          <w:szCs w:val="22"/>
          <w:lang w:val="ru-RU"/>
        </w:rPr>
        <w:t>онодательной системы общества.»</w:t>
      </w:r>
    </w:p>
    <w:p w:rsidR="00BC27A7" w:rsidRDefault="00BC27A7" w:rsidP="00B34226">
      <w:pPr>
        <w:jc w:val="both"/>
        <w:rPr>
          <w:sz w:val="22"/>
          <w:szCs w:val="22"/>
          <w:lang w:val="ru-RU"/>
        </w:rPr>
      </w:pPr>
    </w:p>
    <w:p w:rsidR="00BC27A7" w:rsidRDefault="00BC27A7" w:rsidP="00B34226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Ещё одним примером морального релятивизма является широко распространённое отрицание запрета на контрацепцию и стерилизацию.  Преобладающее отношение к этому вопросу таково: «Принимай решение самостоятельно относительно того, что верно и что неверно.  Решай</w:t>
      </w:r>
      <w:r w:rsidRPr="00BC27A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сам</w:t>
      </w:r>
      <w:r w:rsidRPr="00BC27A7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что</w:t>
      </w:r>
      <w:r w:rsidRPr="00BC27A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для</w:t>
      </w:r>
      <w:r w:rsidRPr="00BC27A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тебя</w:t>
      </w:r>
      <w:r w:rsidRPr="00BC27A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правильно</w:t>
      </w:r>
      <w:r w:rsidRPr="00BC27A7">
        <w:rPr>
          <w:sz w:val="22"/>
          <w:szCs w:val="22"/>
        </w:rPr>
        <w:t xml:space="preserve">.  </w:t>
      </w:r>
      <w:r>
        <w:rPr>
          <w:sz w:val="22"/>
          <w:szCs w:val="22"/>
          <w:lang w:val="ru-RU"/>
        </w:rPr>
        <w:t>Руководствуйся</w:t>
      </w:r>
      <w:r w:rsidRPr="00BC27A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своим</w:t>
      </w:r>
      <w:r w:rsidRPr="00BC27A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сознанием</w:t>
      </w:r>
      <w:r w:rsidRPr="00BC27A7">
        <w:rPr>
          <w:sz w:val="22"/>
          <w:szCs w:val="22"/>
        </w:rPr>
        <w:t>.»</w:t>
      </w:r>
    </w:p>
    <w:p w:rsidR="00BC27A7" w:rsidRDefault="00BC27A7" w:rsidP="00B34226">
      <w:pPr>
        <w:jc w:val="both"/>
        <w:rPr>
          <w:sz w:val="22"/>
          <w:szCs w:val="22"/>
        </w:rPr>
      </w:pPr>
    </w:p>
    <w:p w:rsidR="00BC27A7" w:rsidRDefault="00BC27A7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После сорока лет широкого распространения контрацепции и стерилизации мы только сейчас начинаем видеть их последствия.  Одним из них можно назвать связь между контрацепцией и лег</w:t>
      </w:r>
      <w:r w:rsidR="00893385">
        <w:rPr>
          <w:sz w:val="22"/>
          <w:szCs w:val="22"/>
          <w:lang w:val="ru-RU"/>
        </w:rPr>
        <w:t>ализованными абортами.  Пожалуй</w:t>
      </w:r>
      <w:r>
        <w:rPr>
          <w:sz w:val="22"/>
          <w:szCs w:val="22"/>
          <w:lang w:val="ru-RU"/>
        </w:rPr>
        <w:t xml:space="preserve"> нет более веского заявления, подтверждающего эту связь, чем то,</w:t>
      </w:r>
      <w:r w:rsidR="00F55510">
        <w:rPr>
          <w:sz w:val="22"/>
          <w:szCs w:val="22"/>
          <w:lang w:val="ru-RU"/>
        </w:rPr>
        <w:t xml:space="preserve"> которое содержится в следующей выдержке из решения Верховного Суда от 29 июня 1992 года по делу организации «Планируемое отцовство/материнство» против Кейси:</w:t>
      </w:r>
    </w:p>
    <w:p w:rsidR="00F55510" w:rsidRDefault="00F55510" w:rsidP="00B34226">
      <w:pPr>
        <w:jc w:val="both"/>
        <w:rPr>
          <w:sz w:val="22"/>
          <w:szCs w:val="22"/>
          <w:lang w:val="ru-RU"/>
        </w:rPr>
      </w:pPr>
    </w:p>
    <w:p w:rsidR="00D42213" w:rsidRDefault="00F55510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«...вот уже два десятилетия эк</w:t>
      </w:r>
      <w:r w:rsidR="00405D12">
        <w:rPr>
          <w:sz w:val="22"/>
          <w:szCs w:val="22"/>
          <w:lang w:val="ru-RU"/>
        </w:rPr>
        <w:t>ономических и социальных перемен</w:t>
      </w:r>
      <w:r>
        <w:rPr>
          <w:sz w:val="22"/>
          <w:szCs w:val="22"/>
          <w:lang w:val="ru-RU"/>
        </w:rPr>
        <w:t xml:space="preserve"> (со времени процесса Роу против Уэйда), люди стали вступать в интимные отношения и принимать решения, которые определяют их взгляд на самих себя и на своё место в обществе, </w:t>
      </w:r>
      <w:r w:rsidRPr="00F55510">
        <w:rPr>
          <w:b/>
          <w:sz w:val="22"/>
          <w:szCs w:val="22"/>
          <w:lang w:val="ru-RU"/>
        </w:rPr>
        <w:t>полагаясь на доступность аборта в случае, если контрацепция не сработает</w:t>
      </w:r>
      <w:r>
        <w:rPr>
          <w:sz w:val="22"/>
          <w:szCs w:val="22"/>
          <w:lang w:val="ru-RU"/>
        </w:rPr>
        <w:t>.</w:t>
      </w:r>
      <w:r w:rsidR="00D42213">
        <w:rPr>
          <w:sz w:val="22"/>
          <w:szCs w:val="22"/>
          <w:lang w:val="ru-RU"/>
        </w:rPr>
        <w:t>»</w:t>
      </w:r>
    </w:p>
    <w:p w:rsidR="00D42213" w:rsidRDefault="00D42213" w:rsidP="00B34226">
      <w:pPr>
        <w:jc w:val="both"/>
        <w:rPr>
          <w:sz w:val="22"/>
          <w:szCs w:val="22"/>
          <w:lang w:val="ru-RU"/>
        </w:rPr>
      </w:pPr>
    </w:p>
    <w:p w:rsidR="00B34226" w:rsidRDefault="00D42213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Это просто трагедия наших дней, когда многие католики принимают моральный релятивизм, вместо того чтобы следовать ясному учению Католической Церкви о контрацепции и стерилизации.  Энциклика «</w:t>
      </w:r>
      <w:r>
        <w:rPr>
          <w:i/>
          <w:sz w:val="22"/>
          <w:szCs w:val="22"/>
        </w:rPr>
        <w:t>Veritatis</w:t>
      </w:r>
      <w:r w:rsidRPr="00D42213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Splendor</w:t>
      </w:r>
      <w:r>
        <w:rPr>
          <w:sz w:val="22"/>
          <w:szCs w:val="22"/>
          <w:lang w:val="ru-RU"/>
        </w:rPr>
        <w:t xml:space="preserve">», № 51–2, чётко описывает порочную аргументацию </w:t>
      </w:r>
      <w:r w:rsidR="0001572D">
        <w:rPr>
          <w:sz w:val="22"/>
          <w:szCs w:val="22"/>
          <w:lang w:val="ru-RU"/>
        </w:rPr>
        <w:t>этой этической ситуации.</w:t>
      </w:r>
    </w:p>
    <w:p w:rsidR="0001572D" w:rsidRDefault="0001572D" w:rsidP="00B34226">
      <w:pPr>
        <w:jc w:val="both"/>
        <w:rPr>
          <w:sz w:val="22"/>
          <w:szCs w:val="22"/>
          <w:lang w:val="ru-RU"/>
        </w:rPr>
      </w:pPr>
    </w:p>
    <w:p w:rsidR="0001572D" w:rsidRDefault="00405D12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Если истинное</w:t>
      </w:r>
      <w:r w:rsidR="0001572D">
        <w:rPr>
          <w:sz w:val="22"/>
          <w:szCs w:val="22"/>
          <w:lang w:val="ru-RU"/>
        </w:rPr>
        <w:t xml:space="preserve"> величие означает оказание помощи тем, кто в ней нуждается, то тогда каждый христианин должен привносить евангельские ценности в культуру</w:t>
      </w:r>
      <w:r>
        <w:rPr>
          <w:sz w:val="22"/>
          <w:szCs w:val="22"/>
          <w:lang w:val="ru-RU"/>
        </w:rPr>
        <w:t>,</w:t>
      </w:r>
      <w:r w:rsidR="0001572D">
        <w:rPr>
          <w:sz w:val="22"/>
          <w:szCs w:val="22"/>
          <w:lang w:val="ru-RU"/>
        </w:rPr>
        <w:t xml:space="preserve"> в которой он живёт.  Миряне составляют 99.9% по отношению ко всей Церкви.  В декрете «</w:t>
      </w:r>
      <w:r w:rsidR="0001572D" w:rsidRPr="0001572D">
        <w:rPr>
          <w:i/>
          <w:sz w:val="22"/>
          <w:szCs w:val="22"/>
          <w:lang w:val="ru-RU"/>
        </w:rPr>
        <w:t>Апостольство в мирской жизни</w:t>
      </w:r>
      <w:r w:rsidR="0001572D">
        <w:rPr>
          <w:sz w:val="22"/>
          <w:szCs w:val="22"/>
          <w:lang w:val="ru-RU"/>
        </w:rPr>
        <w:t>» (</w:t>
      </w:r>
      <w:r>
        <w:rPr>
          <w:sz w:val="22"/>
          <w:szCs w:val="22"/>
          <w:lang w:val="ru-RU"/>
        </w:rPr>
        <w:t>«</w:t>
      </w:r>
      <w:r w:rsidR="0001572D">
        <w:rPr>
          <w:sz w:val="22"/>
          <w:szCs w:val="22"/>
        </w:rPr>
        <w:t>Apostolicam</w:t>
      </w:r>
      <w:r w:rsidR="0001572D" w:rsidRPr="004A5FFC">
        <w:rPr>
          <w:sz w:val="22"/>
          <w:szCs w:val="22"/>
          <w:lang w:val="ru-RU"/>
        </w:rPr>
        <w:t xml:space="preserve"> </w:t>
      </w:r>
      <w:r w:rsidR="0001572D">
        <w:rPr>
          <w:sz w:val="22"/>
          <w:szCs w:val="22"/>
        </w:rPr>
        <w:t>actuositatem</w:t>
      </w:r>
      <w:r>
        <w:rPr>
          <w:sz w:val="22"/>
          <w:szCs w:val="22"/>
          <w:lang w:val="ru-RU"/>
        </w:rPr>
        <w:t>»</w:t>
      </w:r>
      <w:r w:rsidR="004A5FFC" w:rsidRPr="004A5FFC">
        <w:rPr>
          <w:sz w:val="22"/>
          <w:szCs w:val="22"/>
          <w:lang w:val="ru-RU"/>
        </w:rPr>
        <w:t xml:space="preserve">, </w:t>
      </w:r>
      <w:r w:rsidR="004A5FFC">
        <w:rPr>
          <w:sz w:val="22"/>
          <w:szCs w:val="22"/>
          <w:lang w:val="ru-RU"/>
        </w:rPr>
        <w:t>№ 1) Церковь хочет интенсифицировать апостольскую активность детей Божиих.  У мирян есть специальная и незаменимая роль в церковной жизни.  Мирское апостольство – это нечто, что произрастает из самого призвания</w:t>
      </w:r>
      <w:r w:rsidR="00144EC5">
        <w:rPr>
          <w:sz w:val="22"/>
          <w:szCs w:val="22"/>
          <w:lang w:val="ru-RU"/>
        </w:rPr>
        <w:t xml:space="preserve"> мирянина как христианина.  Современное развитие под</w:t>
      </w:r>
      <w:r>
        <w:rPr>
          <w:sz w:val="22"/>
          <w:szCs w:val="22"/>
          <w:lang w:val="ru-RU"/>
        </w:rPr>
        <w:t>няло на новую высоту область свет</w:t>
      </w:r>
      <w:r w:rsidR="00144EC5">
        <w:rPr>
          <w:sz w:val="22"/>
          <w:szCs w:val="22"/>
          <w:lang w:val="ru-RU"/>
        </w:rPr>
        <w:t>ского апостольства, то есть ту область, которая открыта в основном</w:t>
      </w:r>
      <w:r w:rsidR="00B647B0">
        <w:rPr>
          <w:sz w:val="22"/>
          <w:szCs w:val="22"/>
          <w:lang w:val="ru-RU"/>
        </w:rPr>
        <w:t xml:space="preserve"> только мирянам.</w:t>
      </w:r>
    </w:p>
    <w:p w:rsidR="00B647B0" w:rsidRDefault="00B647B0" w:rsidP="00B34226">
      <w:pPr>
        <w:jc w:val="both"/>
        <w:rPr>
          <w:sz w:val="22"/>
          <w:szCs w:val="22"/>
          <w:lang w:val="ru-RU"/>
        </w:rPr>
      </w:pPr>
    </w:p>
    <w:p w:rsidR="00B647B0" w:rsidRDefault="00B647B0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документе Ватикана «</w:t>
      </w:r>
      <w:r w:rsidR="00F62246">
        <w:rPr>
          <w:i/>
          <w:sz w:val="22"/>
          <w:szCs w:val="22"/>
          <w:lang w:val="ru-RU"/>
        </w:rPr>
        <w:t>Миссионерство</w:t>
      </w:r>
      <w:r>
        <w:rPr>
          <w:sz w:val="22"/>
          <w:szCs w:val="22"/>
          <w:lang w:val="ru-RU"/>
        </w:rPr>
        <w:t>» № 21</w:t>
      </w:r>
      <w:r w:rsidR="00F62246">
        <w:rPr>
          <w:sz w:val="22"/>
          <w:szCs w:val="22"/>
          <w:lang w:val="ru-RU"/>
        </w:rPr>
        <w:t xml:space="preserve"> («</w:t>
      </w:r>
      <w:r w:rsidR="00F62246" w:rsidRPr="00405D12">
        <w:rPr>
          <w:sz w:val="22"/>
          <w:szCs w:val="22"/>
        </w:rPr>
        <w:t>Missionary</w:t>
      </w:r>
      <w:r w:rsidR="00F62246" w:rsidRPr="00405D12">
        <w:rPr>
          <w:sz w:val="22"/>
          <w:szCs w:val="22"/>
          <w:lang w:val="ru-RU"/>
        </w:rPr>
        <w:t xml:space="preserve"> </w:t>
      </w:r>
      <w:r w:rsidR="00F62246" w:rsidRPr="00405D12">
        <w:rPr>
          <w:sz w:val="22"/>
          <w:szCs w:val="22"/>
        </w:rPr>
        <w:t>Activity</w:t>
      </w:r>
      <w:r w:rsidR="00F62246">
        <w:rPr>
          <w:sz w:val="22"/>
          <w:szCs w:val="22"/>
          <w:lang w:val="ru-RU"/>
        </w:rPr>
        <w:t>»)</w:t>
      </w:r>
      <w:r>
        <w:rPr>
          <w:sz w:val="22"/>
          <w:szCs w:val="22"/>
          <w:lang w:val="ru-RU"/>
        </w:rPr>
        <w:t xml:space="preserve"> Церковь учит, что «евангельское учение не может быть глубоко увязано с образом мыслей, жизнью и работой народа без активного участия мирян.  Поэтому со времени основания Церкви особое внимание должно уделяться формированию зрелой светской части христианского общества.</w:t>
      </w:r>
      <w:r w:rsidR="00F62246">
        <w:rPr>
          <w:sz w:val="22"/>
          <w:szCs w:val="22"/>
          <w:lang w:val="ru-RU"/>
        </w:rPr>
        <w:t xml:space="preserve">» </w:t>
      </w:r>
    </w:p>
    <w:p w:rsidR="00F62246" w:rsidRDefault="00F62246" w:rsidP="00B34226">
      <w:pPr>
        <w:jc w:val="both"/>
        <w:rPr>
          <w:sz w:val="22"/>
          <w:szCs w:val="22"/>
          <w:lang w:val="ru-RU"/>
        </w:rPr>
      </w:pPr>
    </w:p>
    <w:p w:rsidR="00B34226" w:rsidRDefault="00F62246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догматической конституции Второго Ватиканского собора Католической Церкви «</w:t>
      </w:r>
      <w:r w:rsidRPr="00405D12">
        <w:rPr>
          <w:i/>
          <w:sz w:val="22"/>
          <w:szCs w:val="22"/>
          <w:lang w:val="ru-RU"/>
        </w:rPr>
        <w:t>Свет народам</w:t>
      </w:r>
      <w:r>
        <w:rPr>
          <w:sz w:val="22"/>
          <w:szCs w:val="22"/>
          <w:lang w:val="ru-RU"/>
        </w:rPr>
        <w:t>» № 36 («</w:t>
      </w:r>
      <w:r w:rsidRPr="00405D12">
        <w:rPr>
          <w:sz w:val="22"/>
          <w:szCs w:val="22"/>
        </w:rPr>
        <w:t>Lumen</w:t>
      </w:r>
      <w:r w:rsidRPr="00405D12">
        <w:rPr>
          <w:sz w:val="22"/>
          <w:szCs w:val="22"/>
          <w:lang w:val="ru-RU"/>
        </w:rPr>
        <w:t xml:space="preserve"> </w:t>
      </w:r>
      <w:r w:rsidRPr="00405D12">
        <w:rPr>
          <w:sz w:val="22"/>
          <w:szCs w:val="22"/>
        </w:rPr>
        <w:t>Gentium</w:t>
      </w:r>
      <w:r>
        <w:rPr>
          <w:sz w:val="22"/>
          <w:szCs w:val="22"/>
          <w:lang w:val="ru-RU"/>
        </w:rPr>
        <w:t>», 1964)</w:t>
      </w:r>
      <w:r w:rsidR="00483743">
        <w:rPr>
          <w:sz w:val="22"/>
          <w:szCs w:val="22"/>
          <w:lang w:val="ru-RU"/>
        </w:rPr>
        <w:t xml:space="preserve"> Церковь призывает к следующему: «Более того, мирянам нужно объединиться, </w:t>
      </w:r>
      <w:r w:rsidR="00483743" w:rsidRPr="00EF7DB0">
        <w:rPr>
          <w:i/>
          <w:sz w:val="22"/>
          <w:szCs w:val="22"/>
          <w:lang w:val="ru-RU"/>
        </w:rPr>
        <w:t>чтобы избавить некоторые светские институты и условия, которые побуждают к греху</w:t>
      </w:r>
      <w:r w:rsidR="00483743">
        <w:rPr>
          <w:sz w:val="22"/>
          <w:szCs w:val="22"/>
          <w:lang w:val="ru-RU"/>
        </w:rPr>
        <w:t xml:space="preserve">, </w:t>
      </w:r>
      <w:r w:rsidR="00EF7DB0">
        <w:rPr>
          <w:sz w:val="22"/>
          <w:szCs w:val="22"/>
          <w:lang w:val="ru-RU"/>
        </w:rPr>
        <w:t xml:space="preserve">от несоответствия принципам справедливости, равно как и способствовать, а не препятствовать добродетельному поведению.  Тем самым будет достигнуто проникновение моральных ценностей в человеческую культуру и работу.  На том же пути </w:t>
      </w:r>
      <w:r w:rsidR="00B0700F">
        <w:rPr>
          <w:sz w:val="22"/>
          <w:szCs w:val="22"/>
          <w:lang w:val="ru-RU"/>
        </w:rPr>
        <w:t>человечество будет лучше подготовлено к сеянию в него семян божественного мира, а двери Церкви будут открыты более широко, чтобы п</w:t>
      </w:r>
      <w:r w:rsidR="00405D12">
        <w:rPr>
          <w:sz w:val="22"/>
          <w:szCs w:val="22"/>
          <w:lang w:val="ru-RU"/>
        </w:rPr>
        <w:t>озволить посланию мира всеобъемлюще пронизать</w:t>
      </w:r>
      <w:r w:rsidR="00B0700F">
        <w:rPr>
          <w:sz w:val="22"/>
          <w:szCs w:val="22"/>
          <w:lang w:val="ru-RU"/>
        </w:rPr>
        <w:t xml:space="preserve"> этот мир.»</w:t>
      </w:r>
    </w:p>
    <w:p w:rsidR="00B0700F" w:rsidRDefault="00B0700F" w:rsidP="00B34226">
      <w:pPr>
        <w:jc w:val="both"/>
        <w:rPr>
          <w:sz w:val="22"/>
          <w:szCs w:val="22"/>
          <w:lang w:val="ru-RU"/>
        </w:rPr>
      </w:pPr>
    </w:p>
    <w:p w:rsidR="00B0700F" w:rsidRPr="00B0700F" w:rsidRDefault="00B0700F" w:rsidP="00B3422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Иисус как-то спросил</w:t>
      </w:r>
      <w:r w:rsidR="00E30D54">
        <w:rPr>
          <w:sz w:val="22"/>
          <w:szCs w:val="22"/>
          <w:lang w:val="ru-RU"/>
        </w:rPr>
        <w:t xml:space="preserve"> сыновей Зеведеевых</w:t>
      </w:r>
      <w:r>
        <w:rPr>
          <w:sz w:val="22"/>
          <w:szCs w:val="22"/>
          <w:lang w:val="ru-RU"/>
        </w:rPr>
        <w:t xml:space="preserve"> Иакова и Иоанна: «</w:t>
      </w:r>
      <w:r w:rsidR="00E30D54">
        <w:rPr>
          <w:sz w:val="22"/>
          <w:szCs w:val="22"/>
          <w:lang w:val="ru-RU"/>
        </w:rPr>
        <w:t>…Можете ли пить чашу, которую Я пью, и креститься крещением, которым Я крещусь</w:t>
      </w:r>
      <w:r>
        <w:rPr>
          <w:sz w:val="22"/>
          <w:szCs w:val="22"/>
          <w:lang w:val="ru-RU"/>
        </w:rPr>
        <w:t>?»</w:t>
      </w:r>
      <w:r w:rsidR="00E30D54">
        <w:rPr>
          <w:sz w:val="22"/>
          <w:szCs w:val="22"/>
          <w:lang w:val="ru-RU"/>
        </w:rPr>
        <w:t xml:space="preserve"> (Марк, 10: 38).</w:t>
      </w:r>
      <w:r>
        <w:rPr>
          <w:sz w:val="22"/>
          <w:szCs w:val="22"/>
          <w:lang w:val="ru-RU"/>
        </w:rPr>
        <w:t xml:space="preserve">  Они ответили: «</w:t>
      </w:r>
      <w:r w:rsidR="00E30D54">
        <w:rPr>
          <w:i/>
          <w:sz w:val="22"/>
          <w:szCs w:val="22"/>
          <w:lang w:val="ru-RU"/>
        </w:rPr>
        <w:t>М</w:t>
      </w:r>
      <w:r w:rsidRPr="00B0700F">
        <w:rPr>
          <w:i/>
          <w:sz w:val="22"/>
          <w:szCs w:val="22"/>
          <w:lang w:val="ru-RU"/>
        </w:rPr>
        <w:t>ожем</w:t>
      </w:r>
      <w:r>
        <w:rPr>
          <w:sz w:val="22"/>
          <w:szCs w:val="22"/>
          <w:lang w:val="ru-RU"/>
        </w:rPr>
        <w:t xml:space="preserve">!»  Мы знаем из истории, что эти братья </w:t>
      </w:r>
      <w:r w:rsidR="000B60CD">
        <w:rPr>
          <w:sz w:val="22"/>
          <w:szCs w:val="22"/>
          <w:lang w:val="ru-RU"/>
        </w:rPr>
        <w:t>дали героические свидетельства самими своими жизнями, посвящёнными Иисусу и вере в Него.  Они следовали за Господом по пути, который Он предначертал для всех тех, кто хочет достичь истинного величия.  Имея Христа в качестве примера, давайте приложим все усилия к тому, чтобы стать великими в глазах Господа.</w:t>
      </w:r>
    </w:p>
    <w:p w:rsidR="00B34226" w:rsidRPr="00B0700F" w:rsidRDefault="00B34226" w:rsidP="00B34226">
      <w:pPr>
        <w:jc w:val="both"/>
        <w:rPr>
          <w:lang w:val="ru-RU"/>
        </w:rPr>
      </w:pPr>
    </w:p>
    <w:p w:rsidR="00673A82" w:rsidRDefault="00673A82" w:rsidP="00B34226">
      <w:pPr>
        <w:jc w:val="both"/>
        <w:rPr>
          <w:b/>
          <w:bCs/>
        </w:rPr>
      </w:pPr>
    </w:p>
    <w:p w:rsidR="00B34226" w:rsidRDefault="000B60CD" w:rsidP="00B34226">
      <w:pPr>
        <w:jc w:val="both"/>
        <w:rPr>
          <w:b/>
          <w:bCs/>
        </w:rPr>
      </w:pPr>
      <w:r>
        <w:rPr>
          <w:b/>
          <w:bCs/>
        </w:rPr>
        <w:t>МОЛИТВЫ ВЕРУЮЩИХ</w:t>
      </w:r>
    </w:p>
    <w:p w:rsidR="000B60CD" w:rsidRDefault="000B60CD" w:rsidP="00B34226">
      <w:pPr>
        <w:jc w:val="both"/>
      </w:pPr>
    </w:p>
    <w:p w:rsidR="00125182" w:rsidRPr="00125182" w:rsidRDefault="000B60CD" w:rsidP="000B60CD">
      <w:pPr>
        <w:numPr>
          <w:ilvl w:val="0"/>
          <w:numId w:val="9"/>
        </w:num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В ознаменование 25-летия выдающейся службы </w:t>
      </w:r>
      <w:r w:rsidR="00673A82">
        <w:rPr>
          <w:sz w:val="22"/>
          <w:szCs w:val="22"/>
          <w:lang w:val="ru-RU"/>
        </w:rPr>
        <w:t>для всемирной Церкви Папы</w:t>
      </w:r>
      <w:r w:rsidR="00125182">
        <w:rPr>
          <w:sz w:val="22"/>
          <w:szCs w:val="22"/>
          <w:lang w:val="ru-RU"/>
        </w:rPr>
        <w:t xml:space="preserve"> Иоанна Павла Второго. помолимся Господу...</w:t>
      </w:r>
    </w:p>
    <w:p w:rsidR="00125182" w:rsidRPr="00125182" w:rsidRDefault="00125182" w:rsidP="000B60CD">
      <w:pPr>
        <w:numPr>
          <w:ilvl w:val="0"/>
          <w:numId w:val="9"/>
        </w:numPr>
        <w:jc w:val="both"/>
        <w:rPr>
          <w:lang w:val="ru-RU"/>
        </w:rPr>
      </w:pPr>
      <w:r>
        <w:rPr>
          <w:sz w:val="22"/>
          <w:szCs w:val="22"/>
          <w:lang w:val="ru-RU"/>
        </w:rPr>
        <w:t>Чтобы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мы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знали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применяли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его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евангельское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слово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жизни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его</w:t>
      </w:r>
      <w:r w:rsidRPr="00125182">
        <w:rPr>
          <w:sz w:val="22"/>
          <w:szCs w:val="22"/>
          <w:lang w:val="ru-RU"/>
        </w:rPr>
        <w:t xml:space="preserve"> </w:t>
      </w:r>
      <w:r w:rsidR="00673A82">
        <w:rPr>
          <w:sz w:val="22"/>
          <w:szCs w:val="22"/>
          <w:lang w:val="ru-RU"/>
        </w:rPr>
        <w:t>богословские труды</w:t>
      </w:r>
      <w:r w:rsidRPr="001251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125182">
        <w:rPr>
          <w:sz w:val="22"/>
          <w:szCs w:val="22"/>
          <w:lang w:val="ru-RU"/>
        </w:rPr>
        <w:t xml:space="preserve"> </w:t>
      </w:r>
      <w:r w:rsidR="00673A82">
        <w:rPr>
          <w:sz w:val="22"/>
          <w:szCs w:val="22"/>
          <w:lang w:val="ru-RU"/>
        </w:rPr>
        <w:t>человеке</w:t>
      </w:r>
      <w:r w:rsidRPr="00125182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..</w:t>
      </w:r>
    </w:p>
    <w:p w:rsidR="00125182" w:rsidRPr="00125182" w:rsidRDefault="00125182" w:rsidP="000B60CD">
      <w:pPr>
        <w:numPr>
          <w:ilvl w:val="0"/>
          <w:numId w:val="9"/>
        </w:num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Помолимся за 40 миллионов американцев, которые не с нами сейчас, поскольку они стали жертвами решения Верховного Суда </w:t>
      </w:r>
      <w:r w:rsidR="00673A8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Роу против Уэйда</w:t>
      </w:r>
      <w:r w:rsidR="00673A82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1973 года...</w:t>
      </w:r>
    </w:p>
    <w:p w:rsidR="00125182" w:rsidRPr="00125182" w:rsidRDefault="00125182" w:rsidP="000B60CD">
      <w:pPr>
        <w:numPr>
          <w:ilvl w:val="0"/>
          <w:numId w:val="9"/>
        </w:numPr>
        <w:jc w:val="both"/>
        <w:rPr>
          <w:lang w:val="ru-RU"/>
        </w:rPr>
      </w:pPr>
      <w:r>
        <w:rPr>
          <w:sz w:val="22"/>
          <w:szCs w:val="22"/>
          <w:lang w:val="ru-RU"/>
        </w:rPr>
        <w:t>Помолимся также за 400 тысяч</w:t>
      </w:r>
      <w:r w:rsidR="00893385">
        <w:rPr>
          <w:sz w:val="22"/>
          <w:szCs w:val="22"/>
          <w:lang w:val="ru-RU"/>
        </w:rPr>
        <w:t xml:space="preserve"> детей,</w:t>
      </w:r>
      <w:r>
        <w:rPr>
          <w:sz w:val="22"/>
          <w:szCs w:val="22"/>
          <w:lang w:val="ru-RU"/>
        </w:rPr>
        <w:t xml:space="preserve"> </w:t>
      </w:r>
      <w:r w:rsidR="00893385">
        <w:rPr>
          <w:sz w:val="22"/>
          <w:szCs w:val="22"/>
          <w:lang w:val="ru-RU"/>
        </w:rPr>
        <w:t>«оставленных без попечения</w:t>
      </w:r>
      <w:r>
        <w:rPr>
          <w:sz w:val="22"/>
          <w:szCs w:val="22"/>
          <w:lang w:val="ru-RU"/>
        </w:rPr>
        <w:t>» в форме зам</w:t>
      </w:r>
      <w:r w:rsidR="00736FAC">
        <w:rPr>
          <w:sz w:val="22"/>
          <w:szCs w:val="22"/>
          <w:lang w:val="ru-RU"/>
        </w:rPr>
        <w:t>ороженных эмбрионов и</w:t>
      </w:r>
      <w:r>
        <w:rPr>
          <w:sz w:val="22"/>
          <w:szCs w:val="22"/>
          <w:lang w:val="ru-RU"/>
        </w:rPr>
        <w:t xml:space="preserve"> складированных в морозильных камерах по всей стране...</w:t>
      </w:r>
    </w:p>
    <w:p w:rsidR="00125182" w:rsidRPr="00125182" w:rsidRDefault="00125182" w:rsidP="000B60CD">
      <w:pPr>
        <w:numPr>
          <w:ilvl w:val="0"/>
          <w:numId w:val="9"/>
        </w:numPr>
        <w:jc w:val="both"/>
        <w:rPr>
          <w:lang w:val="ru-RU"/>
        </w:rPr>
      </w:pPr>
      <w:r w:rsidRPr="00125182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..а также за тех людей, которые хотят прибегнуть к стерилизации или аборту, с тем, чтобы они изменили своё решение...</w:t>
      </w:r>
    </w:p>
    <w:p w:rsidR="00673A82" w:rsidRPr="00673A82" w:rsidRDefault="00673A82" w:rsidP="000B60CD">
      <w:pPr>
        <w:numPr>
          <w:ilvl w:val="0"/>
          <w:numId w:val="9"/>
        </w:numPr>
        <w:jc w:val="both"/>
        <w:rPr>
          <w:lang w:val="ru-RU"/>
        </w:rPr>
      </w:pPr>
      <w:r>
        <w:rPr>
          <w:sz w:val="22"/>
          <w:szCs w:val="22"/>
          <w:lang w:val="ru-RU"/>
        </w:rPr>
        <w:t>В ознаменование 24</w:t>
      </w:r>
      <w:r w:rsidR="000A2F47">
        <w:rPr>
          <w:sz w:val="22"/>
          <w:szCs w:val="22"/>
          <w:lang w:val="ru-RU"/>
        </w:rPr>
        <w:t xml:space="preserve"> лет службы, которые архиепископ</w:t>
      </w:r>
      <w:r>
        <w:rPr>
          <w:sz w:val="22"/>
          <w:szCs w:val="22"/>
          <w:lang w:val="ru-RU"/>
        </w:rPr>
        <w:t xml:space="preserve"> Стрекер отдал своей епархии...</w:t>
      </w:r>
    </w:p>
    <w:p w:rsidR="000B60CD" w:rsidRDefault="00673A82" w:rsidP="000B60CD">
      <w:pPr>
        <w:numPr>
          <w:ilvl w:val="0"/>
          <w:numId w:val="9"/>
        </w:numPr>
        <w:jc w:val="both"/>
        <w:rPr>
          <w:lang w:val="ru-RU"/>
        </w:rPr>
      </w:pPr>
      <w:r>
        <w:rPr>
          <w:sz w:val="22"/>
          <w:szCs w:val="22"/>
          <w:lang w:val="ru-RU"/>
        </w:rPr>
        <w:t>В</w:t>
      </w:r>
      <w:r w:rsidRPr="00673A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ознаменование</w:t>
      </w:r>
      <w:r w:rsidRPr="00673A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жизни</w:t>
      </w:r>
      <w:r w:rsidRPr="00673A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673A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наследия</w:t>
      </w:r>
      <w:r w:rsidRPr="00673A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Матери</w:t>
      </w:r>
      <w:r w:rsidRPr="00673A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Терезы</w:t>
      </w:r>
      <w:r w:rsidRPr="00673A82">
        <w:rPr>
          <w:sz w:val="22"/>
          <w:szCs w:val="22"/>
          <w:lang w:val="ru-RU"/>
        </w:rPr>
        <w:t xml:space="preserve"> </w:t>
      </w:r>
      <w:r w:rsidR="000A2F47">
        <w:rPr>
          <w:sz w:val="22"/>
          <w:szCs w:val="22"/>
          <w:lang w:val="ru-RU"/>
        </w:rPr>
        <w:t>Калькуттской</w:t>
      </w:r>
      <w:r w:rsidRPr="00673A82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..</w:t>
      </w:r>
      <w:r w:rsidR="000B60CD" w:rsidRPr="00673A82">
        <w:rPr>
          <w:lang w:val="ru-RU"/>
        </w:rPr>
        <w:t xml:space="preserve"> </w:t>
      </w:r>
    </w:p>
    <w:p w:rsidR="00673A82" w:rsidRDefault="00673A82" w:rsidP="00673A82">
      <w:pPr>
        <w:jc w:val="both"/>
        <w:rPr>
          <w:lang w:val="ru-RU"/>
        </w:rPr>
      </w:pPr>
    </w:p>
    <w:p w:rsidR="00D70BE9" w:rsidRDefault="00673A82" w:rsidP="00D70BE9">
      <w:pPr>
        <w:jc w:val="center"/>
        <w:rPr>
          <w:b/>
          <w:bCs/>
        </w:rPr>
      </w:pPr>
      <w:r w:rsidRPr="00673A82">
        <w:rPr>
          <w:b/>
          <w:sz w:val="32"/>
          <w:szCs w:val="32"/>
          <w:lang w:val="ru-RU"/>
        </w:rPr>
        <w:t>***</w:t>
      </w:r>
      <w:bookmarkStart w:id="0" w:name="_GoBack"/>
      <w:bookmarkEnd w:id="0"/>
    </w:p>
    <w:sectPr w:rsidR="00D70BE9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74" w:rsidRDefault="00DE6074">
      <w:r>
        <w:separator/>
      </w:r>
    </w:p>
  </w:endnote>
  <w:endnote w:type="continuationSeparator" w:id="0">
    <w:p w:rsidR="00DE6074" w:rsidRDefault="00DE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74" w:rsidRDefault="00DE6074">
      <w:r>
        <w:separator/>
      </w:r>
    </w:p>
  </w:footnote>
  <w:footnote w:type="continuationSeparator" w:id="0">
    <w:p w:rsidR="00DE6074" w:rsidRDefault="00DE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 w15:restartNumberingAfterBreak="0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B72A6B92"/>
    <w:lvl w:ilvl="0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</w:abstractNum>
  <w:abstractNum w:abstractNumId="3" w15:restartNumberingAfterBreak="0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4" w15:restartNumberingAfterBreak="0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6"/>
    <w:rsid w:val="000031B6"/>
    <w:rsid w:val="000131EE"/>
    <w:rsid w:val="0001572D"/>
    <w:rsid w:val="00033219"/>
    <w:rsid w:val="00034275"/>
    <w:rsid w:val="000546D4"/>
    <w:rsid w:val="00061940"/>
    <w:rsid w:val="00061FA5"/>
    <w:rsid w:val="000662C3"/>
    <w:rsid w:val="00066984"/>
    <w:rsid w:val="000732E7"/>
    <w:rsid w:val="00073664"/>
    <w:rsid w:val="00082CCC"/>
    <w:rsid w:val="000A2F47"/>
    <w:rsid w:val="000A59FE"/>
    <w:rsid w:val="000B0689"/>
    <w:rsid w:val="000B60CD"/>
    <w:rsid w:val="000C1CF6"/>
    <w:rsid w:val="000C56D3"/>
    <w:rsid w:val="00111F28"/>
    <w:rsid w:val="00115015"/>
    <w:rsid w:val="00125182"/>
    <w:rsid w:val="00127E1E"/>
    <w:rsid w:val="0013475B"/>
    <w:rsid w:val="00143AC9"/>
    <w:rsid w:val="00144EC5"/>
    <w:rsid w:val="001469D5"/>
    <w:rsid w:val="00162806"/>
    <w:rsid w:val="00166836"/>
    <w:rsid w:val="00166A14"/>
    <w:rsid w:val="00182E55"/>
    <w:rsid w:val="001B4378"/>
    <w:rsid w:val="001D28C9"/>
    <w:rsid w:val="001F5098"/>
    <w:rsid w:val="002024E1"/>
    <w:rsid w:val="00213E7D"/>
    <w:rsid w:val="002164CC"/>
    <w:rsid w:val="002A772A"/>
    <w:rsid w:val="002B46EA"/>
    <w:rsid w:val="002B6A14"/>
    <w:rsid w:val="002C055A"/>
    <w:rsid w:val="002D34C4"/>
    <w:rsid w:val="002F1C87"/>
    <w:rsid w:val="00315F1D"/>
    <w:rsid w:val="00322921"/>
    <w:rsid w:val="00327591"/>
    <w:rsid w:val="0033417B"/>
    <w:rsid w:val="0035729F"/>
    <w:rsid w:val="00364F76"/>
    <w:rsid w:val="003727D9"/>
    <w:rsid w:val="003734A9"/>
    <w:rsid w:val="00381AFE"/>
    <w:rsid w:val="00382234"/>
    <w:rsid w:val="00385CB3"/>
    <w:rsid w:val="00393E6B"/>
    <w:rsid w:val="00394F40"/>
    <w:rsid w:val="003965E1"/>
    <w:rsid w:val="003F1FDC"/>
    <w:rsid w:val="00403BD0"/>
    <w:rsid w:val="00405D12"/>
    <w:rsid w:val="0040600B"/>
    <w:rsid w:val="00415190"/>
    <w:rsid w:val="00416303"/>
    <w:rsid w:val="004272B8"/>
    <w:rsid w:val="00456E86"/>
    <w:rsid w:val="0045720F"/>
    <w:rsid w:val="0047142B"/>
    <w:rsid w:val="00483743"/>
    <w:rsid w:val="00485B15"/>
    <w:rsid w:val="00490998"/>
    <w:rsid w:val="00493C8F"/>
    <w:rsid w:val="004A5FFC"/>
    <w:rsid w:val="004B7951"/>
    <w:rsid w:val="004D282C"/>
    <w:rsid w:val="00510E6A"/>
    <w:rsid w:val="00514A0B"/>
    <w:rsid w:val="00527D45"/>
    <w:rsid w:val="00535B76"/>
    <w:rsid w:val="0054775C"/>
    <w:rsid w:val="0055235C"/>
    <w:rsid w:val="005612B2"/>
    <w:rsid w:val="005725CD"/>
    <w:rsid w:val="00576850"/>
    <w:rsid w:val="005777D7"/>
    <w:rsid w:val="00581618"/>
    <w:rsid w:val="00582E75"/>
    <w:rsid w:val="00597FC5"/>
    <w:rsid w:val="005A2313"/>
    <w:rsid w:val="005A62C0"/>
    <w:rsid w:val="005B64DA"/>
    <w:rsid w:val="005E7E47"/>
    <w:rsid w:val="005F268B"/>
    <w:rsid w:val="005F30CA"/>
    <w:rsid w:val="00606644"/>
    <w:rsid w:val="006109A5"/>
    <w:rsid w:val="00621309"/>
    <w:rsid w:val="006235C3"/>
    <w:rsid w:val="006305E9"/>
    <w:rsid w:val="00641D0A"/>
    <w:rsid w:val="00655BD9"/>
    <w:rsid w:val="00667F52"/>
    <w:rsid w:val="00672472"/>
    <w:rsid w:val="0067378F"/>
    <w:rsid w:val="00673A82"/>
    <w:rsid w:val="006C44BC"/>
    <w:rsid w:val="006F73A6"/>
    <w:rsid w:val="0070681F"/>
    <w:rsid w:val="0072034D"/>
    <w:rsid w:val="00725983"/>
    <w:rsid w:val="00726846"/>
    <w:rsid w:val="007339A8"/>
    <w:rsid w:val="00736FAC"/>
    <w:rsid w:val="0076040A"/>
    <w:rsid w:val="00761034"/>
    <w:rsid w:val="007671D0"/>
    <w:rsid w:val="007918EE"/>
    <w:rsid w:val="0079368A"/>
    <w:rsid w:val="007962CC"/>
    <w:rsid w:val="007A06AF"/>
    <w:rsid w:val="007A79F5"/>
    <w:rsid w:val="007C1611"/>
    <w:rsid w:val="007C56DC"/>
    <w:rsid w:val="007D7AD2"/>
    <w:rsid w:val="007E013D"/>
    <w:rsid w:val="007E58C8"/>
    <w:rsid w:val="008013DB"/>
    <w:rsid w:val="00817730"/>
    <w:rsid w:val="008226F6"/>
    <w:rsid w:val="008735EB"/>
    <w:rsid w:val="00873EA8"/>
    <w:rsid w:val="00875C7C"/>
    <w:rsid w:val="00884697"/>
    <w:rsid w:val="00891F6E"/>
    <w:rsid w:val="00893385"/>
    <w:rsid w:val="00894179"/>
    <w:rsid w:val="008A4123"/>
    <w:rsid w:val="008A4310"/>
    <w:rsid w:val="008C12BD"/>
    <w:rsid w:val="008E3DFB"/>
    <w:rsid w:val="008E4993"/>
    <w:rsid w:val="008F2D88"/>
    <w:rsid w:val="008F5FF3"/>
    <w:rsid w:val="00902D94"/>
    <w:rsid w:val="00914931"/>
    <w:rsid w:val="00916000"/>
    <w:rsid w:val="00942013"/>
    <w:rsid w:val="00946B22"/>
    <w:rsid w:val="00953094"/>
    <w:rsid w:val="00983C00"/>
    <w:rsid w:val="009B618A"/>
    <w:rsid w:val="009C69E2"/>
    <w:rsid w:val="009D0F1F"/>
    <w:rsid w:val="009E3031"/>
    <w:rsid w:val="009E7666"/>
    <w:rsid w:val="009F2015"/>
    <w:rsid w:val="009F3625"/>
    <w:rsid w:val="00A01EB7"/>
    <w:rsid w:val="00A04281"/>
    <w:rsid w:val="00A279CD"/>
    <w:rsid w:val="00A32078"/>
    <w:rsid w:val="00A452D2"/>
    <w:rsid w:val="00A458A3"/>
    <w:rsid w:val="00A51E7B"/>
    <w:rsid w:val="00A720E4"/>
    <w:rsid w:val="00A81FC9"/>
    <w:rsid w:val="00A907F1"/>
    <w:rsid w:val="00A97444"/>
    <w:rsid w:val="00AB7A08"/>
    <w:rsid w:val="00AB7DC9"/>
    <w:rsid w:val="00AC134F"/>
    <w:rsid w:val="00AC2017"/>
    <w:rsid w:val="00AD062C"/>
    <w:rsid w:val="00AD394D"/>
    <w:rsid w:val="00AD3AEF"/>
    <w:rsid w:val="00AF4822"/>
    <w:rsid w:val="00AF6692"/>
    <w:rsid w:val="00B04AEF"/>
    <w:rsid w:val="00B0700F"/>
    <w:rsid w:val="00B162AF"/>
    <w:rsid w:val="00B34226"/>
    <w:rsid w:val="00B36BE0"/>
    <w:rsid w:val="00B45802"/>
    <w:rsid w:val="00B6006D"/>
    <w:rsid w:val="00B61C26"/>
    <w:rsid w:val="00B647B0"/>
    <w:rsid w:val="00B65E76"/>
    <w:rsid w:val="00B67A44"/>
    <w:rsid w:val="00B7670A"/>
    <w:rsid w:val="00B80F6B"/>
    <w:rsid w:val="00BB3054"/>
    <w:rsid w:val="00BB45A1"/>
    <w:rsid w:val="00BC1229"/>
    <w:rsid w:val="00BC27A7"/>
    <w:rsid w:val="00BD00BD"/>
    <w:rsid w:val="00BE530A"/>
    <w:rsid w:val="00BF7A4A"/>
    <w:rsid w:val="00C078C6"/>
    <w:rsid w:val="00C135C5"/>
    <w:rsid w:val="00C261CC"/>
    <w:rsid w:val="00C34B8D"/>
    <w:rsid w:val="00C458E6"/>
    <w:rsid w:val="00C45AD1"/>
    <w:rsid w:val="00C509A0"/>
    <w:rsid w:val="00C60F11"/>
    <w:rsid w:val="00C6381B"/>
    <w:rsid w:val="00C70594"/>
    <w:rsid w:val="00C74244"/>
    <w:rsid w:val="00C76588"/>
    <w:rsid w:val="00C84EF2"/>
    <w:rsid w:val="00C87F04"/>
    <w:rsid w:val="00C93BB4"/>
    <w:rsid w:val="00CB1BE9"/>
    <w:rsid w:val="00CC1DC7"/>
    <w:rsid w:val="00CD0993"/>
    <w:rsid w:val="00CF3C6D"/>
    <w:rsid w:val="00D11663"/>
    <w:rsid w:val="00D279FF"/>
    <w:rsid w:val="00D42213"/>
    <w:rsid w:val="00D4514E"/>
    <w:rsid w:val="00D538BC"/>
    <w:rsid w:val="00D53940"/>
    <w:rsid w:val="00D541A6"/>
    <w:rsid w:val="00D64386"/>
    <w:rsid w:val="00D70BE9"/>
    <w:rsid w:val="00D76EC7"/>
    <w:rsid w:val="00D84703"/>
    <w:rsid w:val="00D9059D"/>
    <w:rsid w:val="00D9231F"/>
    <w:rsid w:val="00D94F26"/>
    <w:rsid w:val="00DA5A20"/>
    <w:rsid w:val="00DB0920"/>
    <w:rsid w:val="00DC1E3D"/>
    <w:rsid w:val="00DC3CA3"/>
    <w:rsid w:val="00DC58F8"/>
    <w:rsid w:val="00DC607C"/>
    <w:rsid w:val="00DC6C70"/>
    <w:rsid w:val="00DD5A18"/>
    <w:rsid w:val="00DE6074"/>
    <w:rsid w:val="00E271FA"/>
    <w:rsid w:val="00E30AF5"/>
    <w:rsid w:val="00E30D54"/>
    <w:rsid w:val="00E53EB4"/>
    <w:rsid w:val="00E64273"/>
    <w:rsid w:val="00E727E2"/>
    <w:rsid w:val="00EB6601"/>
    <w:rsid w:val="00ED6F12"/>
    <w:rsid w:val="00EF45EA"/>
    <w:rsid w:val="00EF7DB0"/>
    <w:rsid w:val="00F02ED4"/>
    <w:rsid w:val="00F114C0"/>
    <w:rsid w:val="00F22FF2"/>
    <w:rsid w:val="00F2514A"/>
    <w:rsid w:val="00F55510"/>
    <w:rsid w:val="00F62246"/>
    <w:rsid w:val="00F63544"/>
    <w:rsid w:val="00F71DEB"/>
    <w:rsid w:val="00F74C64"/>
    <w:rsid w:val="00F9111A"/>
    <w:rsid w:val="00FA3694"/>
    <w:rsid w:val="00FA3D16"/>
    <w:rsid w:val="00FB22D8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DAF79-2ECF-4D64-A9C7-39C882BE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bgjm</cp:lastModifiedBy>
  <cp:revision>2</cp:revision>
  <cp:lastPrinted>2003-07-22T23:14:00Z</cp:lastPrinted>
  <dcterms:created xsi:type="dcterms:W3CDTF">2017-07-01T18:11:00Z</dcterms:created>
  <dcterms:modified xsi:type="dcterms:W3CDTF">2017-07-01T18:11:00Z</dcterms:modified>
</cp:coreProperties>
</file>